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A0" w:rsidRDefault="00681DA0" w:rsidP="003631F5">
      <w:pPr>
        <w:spacing w:after="0"/>
        <w:rPr>
          <w:rFonts w:cstheme="minorHAnsi"/>
          <w:b/>
          <w:bCs/>
          <w:color w:val="2F5496" w:themeColor="accent5" w:themeShade="BF"/>
          <w:sz w:val="32"/>
          <w:szCs w:val="32"/>
          <w:lang w:val="en-GB"/>
        </w:rPr>
      </w:pPr>
    </w:p>
    <w:p w:rsidR="0019277C" w:rsidRPr="00775929" w:rsidRDefault="005825BA" w:rsidP="00775929">
      <w:pPr>
        <w:spacing w:after="0"/>
        <w:jc w:val="center"/>
        <w:rPr>
          <w:rFonts w:cstheme="minorHAnsi"/>
          <w:b/>
          <w:bCs/>
          <w:color w:val="2F5496" w:themeColor="accent5" w:themeShade="BF"/>
          <w:sz w:val="32"/>
          <w:szCs w:val="32"/>
          <w:lang w:val="en-GB"/>
        </w:rPr>
      </w:pPr>
      <w:r w:rsidRPr="0019277C">
        <w:rPr>
          <w:rFonts w:cstheme="minorHAnsi"/>
          <w:b/>
          <w:bCs/>
          <w:color w:val="2F5496" w:themeColor="accent5" w:themeShade="BF"/>
          <w:sz w:val="32"/>
          <w:szCs w:val="32"/>
          <w:lang w:val="en-GB"/>
        </w:rPr>
        <w:t>APPLICATION FORM</w:t>
      </w:r>
    </w:p>
    <w:p w:rsidR="005825BA" w:rsidRPr="0019277C" w:rsidRDefault="005825BA" w:rsidP="0045129B">
      <w:pPr>
        <w:spacing w:after="0"/>
        <w:jc w:val="center"/>
        <w:rPr>
          <w:rFonts w:cstheme="minorHAnsi"/>
          <w:b/>
          <w:bCs/>
          <w:sz w:val="20"/>
          <w:szCs w:val="20"/>
          <w:lang w:val="en-GB"/>
        </w:rPr>
      </w:pPr>
      <w:r w:rsidRPr="0019277C">
        <w:rPr>
          <w:rFonts w:cstheme="minorHAnsi"/>
          <w:b/>
          <w:sz w:val="20"/>
          <w:szCs w:val="20"/>
          <w:lang w:val="en-GB"/>
        </w:rPr>
        <w:t>PROM PROGRAMME</w:t>
      </w:r>
    </w:p>
    <w:p w:rsidR="00D02015" w:rsidRDefault="005825BA" w:rsidP="0045129B">
      <w:pPr>
        <w:spacing w:after="0"/>
        <w:jc w:val="center"/>
        <w:rPr>
          <w:rFonts w:cstheme="minorHAnsi"/>
          <w:b/>
          <w:sz w:val="20"/>
          <w:szCs w:val="20"/>
          <w:lang w:val="en-GB"/>
        </w:rPr>
      </w:pPr>
      <w:r w:rsidRPr="0019277C">
        <w:rPr>
          <w:rFonts w:cstheme="minorHAnsi"/>
          <w:b/>
          <w:sz w:val="20"/>
          <w:szCs w:val="20"/>
          <w:lang w:val="en-GB"/>
        </w:rPr>
        <w:t>INTERNATIONAL SCHOLARSHIP EXCHANGE OF DOCTORAL STUDENTS AND ACADEMIC</w:t>
      </w:r>
      <w:r w:rsidR="0045129B">
        <w:rPr>
          <w:rFonts w:cstheme="minorHAnsi"/>
          <w:b/>
          <w:sz w:val="20"/>
          <w:szCs w:val="20"/>
          <w:lang w:val="en-GB"/>
        </w:rPr>
        <w:t xml:space="preserve"> </w:t>
      </w:r>
      <w:r w:rsidRPr="0019277C">
        <w:rPr>
          <w:rFonts w:cstheme="minorHAnsi"/>
          <w:b/>
          <w:sz w:val="20"/>
          <w:szCs w:val="20"/>
          <w:lang w:val="en-GB"/>
        </w:rPr>
        <w:t>STAFF</w:t>
      </w:r>
    </w:p>
    <w:p w:rsidR="0045129B" w:rsidRPr="0019277C" w:rsidRDefault="0045129B" w:rsidP="0045129B">
      <w:pPr>
        <w:spacing w:after="0"/>
        <w:jc w:val="center"/>
        <w:rPr>
          <w:rFonts w:cstheme="minorHAnsi"/>
          <w:b/>
          <w:sz w:val="20"/>
          <w:szCs w:val="20"/>
          <w:lang w:val="en-GB"/>
        </w:rPr>
      </w:pPr>
    </w:p>
    <w:tbl>
      <w:tblPr>
        <w:tblStyle w:val="Tabela-Siatka"/>
        <w:tblW w:w="9209" w:type="dxa"/>
        <w:tblLook w:val="04A0" w:firstRow="1" w:lastRow="0" w:firstColumn="1" w:lastColumn="0" w:noHBand="0" w:noVBand="1"/>
      </w:tblPr>
      <w:tblGrid>
        <w:gridCol w:w="2530"/>
        <w:gridCol w:w="1214"/>
        <w:gridCol w:w="1213"/>
        <w:gridCol w:w="1087"/>
        <w:gridCol w:w="3165"/>
      </w:tblGrid>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Surname and name</w:t>
            </w:r>
          </w:p>
        </w:tc>
        <w:tc>
          <w:tcPr>
            <w:tcW w:w="6679" w:type="dxa"/>
            <w:gridSpan w:val="4"/>
          </w:tcPr>
          <w:p w:rsidR="0045129B" w:rsidRDefault="0045129B" w:rsidP="00493901">
            <w:pPr>
              <w:rPr>
                <w:rFonts w:cstheme="minorHAnsi"/>
                <w:lang w:val="en-GB"/>
              </w:rPr>
            </w:pPr>
          </w:p>
          <w:p w:rsidR="00775929" w:rsidRPr="0019277C" w:rsidRDefault="00775929" w:rsidP="00493901">
            <w:pPr>
              <w:rPr>
                <w:rFonts w:cstheme="minorHAnsi"/>
                <w:lang w:val="en-GB"/>
              </w:rPr>
            </w:pPr>
          </w:p>
        </w:tc>
      </w:tr>
      <w:tr w:rsidR="004874CF" w:rsidRPr="0019277C" w:rsidTr="00EB73FA">
        <w:tc>
          <w:tcPr>
            <w:tcW w:w="2530" w:type="dxa"/>
            <w:shd w:val="clear" w:color="auto" w:fill="B4C6E7" w:themeFill="accent5" w:themeFillTint="66"/>
            <w:vAlign w:val="center"/>
          </w:tcPr>
          <w:p w:rsidR="004874CF" w:rsidRPr="00B413FD" w:rsidRDefault="0057372E" w:rsidP="0057372E">
            <w:pPr>
              <w:rPr>
                <w:rFonts w:cstheme="minorHAnsi"/>
                <w:sz w:val="20"/>
                <w:szCs w:val="20"/>
                <w:lang w:val="en-GB"/>
              </w:rPr>
            </w:pPr>
            <w:r w:rsidRPr="00B413FD">
              <w:rPr>
                <w:rFonts w:cstheme="minorHAnsi"/>
                <w:sz w:val="20"/>
                <w:szCs w:val="20"/>
                <w:lang w:val="en-GB"/>
              </w:rPr>
              <w:t>Sex</w:t>
            </w:r>
          </w:p>
        </w:tc>
        <w:tc>
          <w:tcPr>
            <w:tcW w:w="2427" w:type="dxa"/>
            <w:gridSpan w:val="2"/>
            <w:tcBorders>
              <w:right w:val="nil"/>
            </w:tcBorders>
          </w:tcPr>
          <w:p w:rsidR="004874CF" w:rsidRPr="0019277C" w:rsidRDefault="00A56AF0" w:rsidP="00CB0481">
            <w:pPr>
              <w:rPr>
                <w:rFonts w:cstheme="minorHAnsi"/>
                <w:lang w:val="en-GB"/>
              </w:rPr>
            </w:pPr>
            <w:sdt>
              <w:sdtPr>
                <w:rPr>
                  <w:rFonts w:cstheme="minorHAnsi"/>
                  <w:lang w:val="en-GB"/>
                </w:rPr>
                <w:id w:val="1667900070"/>
                <w14:checkbox>
                  <w14:checked w14:val="0"/>
                  <w14:checkedState w14:val="2612" w14:font="MS Gothic"/>
                  <w14:uncheckedState w14:val="2610" w14:font="MS Gothic"/>
                </w14:checkbox>
              </w:sdtPr>
              <w:sdtEndPr/>
              <w:sdtContent>
                <w:r w:rsidR="004874CF">
                  <w:rPr>
                    <w:rFonts w:ascii="MS Gothic" w:eastAsia="MS Gothic" w:hAnsi="MS Gothic" w:cstheme="minorHAnsi" w:hint="eastAsia"/>
                    <w:lang w:val="en-GB"/>
                  </w:rPr>
                  <w:t>☐</w:t>
                </w:r>
              </w:sdtContent>
            </w:sdt>
            <w:r w:rsidR="004874CF">
              <w:rPr>
                <w:rFonts w:cstheme="minorHAnsi"/>
                <w:lang w:val="en-GB"/>
              </w:rPr>
              <w:t xml:space="preserve">Male                                  </w:t>
            </w:r>
          </w:p>
          <w:p w:rsidR="004874CF" w:rsidRPr="0019277C" w:rsidRDefault="004874CF" w:rsidP="00CB0481">
            <w:pPr>
              <w:rPr>
                <w:rFonts w:cstheme="minorHAnsi"/>
                <w:lang w:val="en-GB"/>
              </w:rPr>
            </w:pPr>
          </w:p>
        </w:tc>
        <w:tc>
          <w:tcPr>
            <w:tcW w:w="4252" w:type="dxa"/>
            <w:gridSpan w:val="2"/>
            <w:tcBorders>
              <w:left w:val="nil"/>
            </w:tcBorders>
          </w:tcPr>
          <w:p w:rsidR="004874CF" w:rsidRPr="0019277C" w:rsidRDefault="00A56AF0" w:rsidP="004874CF">
            <w:pPr>
              <w:rPr>
                <w:rFonts w:cstheme="minorHAnsi"/>
                <w:lang w:val="en-GB"/>
              </w:rPr>
            </w:pPr>
            <w:sdt>
              <w:sdtPr>
                <w:rPr>
                  <w:rFonts w:cstheme="minorHAnsi"/>
                  <w:lang w:val="en-GB"/>
                </w:rPr>
                <w:id w:val="2073627420"/>
                <w14:checkbox>
                  <w14:checked w14:val="0"/>
                  <w14:checkedState w14:val="2612" w14:font="MS Gothic"/>
                  <w14:uncheckedState w14:val="2610" w14:font="MS Gothic"/>
                </w14:checkbox>
              </w:sdtPr>
              <w:sdtEndPr/>
              <w:sdtContent>
                <w:r w:rsidR="004874CF">
                  <w:rPr>
                    <w:rFonts w:ascii="MS Gothic" w:eastAsia="MS Gothic" w:hAnsi="MS Gothic" w:cstheme="minorHAnsi" w:hint="eastAsia"/>
                    <w:lang w:val="en-GB"/>
                  </w:rPr>
                  <w:t>☐</w:t>
                </w:r>
              </w:sdtContent>
            </w:sdt>
            <w:r w:rsidR="004874CF">
              <w:rPr>
                <w:rFonts w:cstheme="minorHAnsi"/>
                <w:lang w:val="en-GB"/>
              </w:rPr>
              <w:t xml:space="preserve"> Female</w:t>
            </w: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Address</w:t>
            </w:r>
          </w:p>
        </w:tc>
        <w:tc>
          <w:tcPr>
            <w:tcW w:w="6679" w:type="dxa"/>
            <w:gridSpan w:val="4"/>
          </w:tcPr>
          <w:p w:rsidR="00EB73FA" w:rsidRPr="0019277C" w:rsidRDefault="00EB73FA" w:rsidP="00493901">
            <w:pPr>
              <w:rPr>
                <w:rFonts w:cstheme="minorHAnsi"/>
                <w:lang w:val="en-GB"/>
              </w:rPr>
            </w:pP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 xml:space="preserve">Email </w:t>
            </w:r>
          </w:p>
        </w:tc>
        <w:tc>
          <w:tcPr>
            <w:tcW w:w="6679" w:type="dxa"/>
            <w:gridSpan w:val="4"/>
          </w:tcPr>
          <w:p w:rsidR="00EB73FA" w:rsidRPr="0019277C" w:rsidRDefault="00EB73FA" w:rsidP="00493901">
            <w:pPr>
              <w:rPr>
                <w:rFonts w:cstheme="minorHAnsi"/>
                <w:lang w:val="en-GB"/>
              </w:rPr>
            </w:pP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Phone number</w:t>
            </w:r>
          </w:p>
        </w:tc>
        <w:tc>
          <w:tcPr>
            <w:tcW w:w="6679" w:type="dxa"/>
            <w:gridSpan w:val="4"/>
          </w:tcPr>
          <w:p w:rsidR="00EB73FA" w:rsidRPr="0019277C" w:rsidRDefault="00EB73FA" w:rsidP="00493901">
            <w:pPr>
              <w:rPr>
                <w:rFonts w:cstheme="minorHAnsi"/>
                <w:lang w:val="en-GB"/>
              </w:rPr>
            </w:pP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Date of birth</w:t>
            </w:r>
          </w:p>
        </w:tc>
        <w:tc>
          <w:tcPr>
            <w:tcW w:w="6679" w:type="dxa"/>
            <w:gridSpan w:val="4"/>
            <w:tcBorders>
              <w:bottom w:val="single" w:sz="4" w:space="0" w:color="auto"/>
            </w:tcBorders>
          </w:tcPr>
          <w:p w:rsidR="00EB73FA" w:rsidRPr="0019277C" w:rsidRDefault="00EB73FA" w:rsidP="00493901">
            <w:pPr>
              <w:rPr>
                <w:rFonts w:cstheme="minorHAnsi"/>
                <w:lang w:val="en-GB"/>
              </w:rPr>
            </w:pPr>
          </w:p>
        </w:tc>
      </w:tr>
      <w:tr w:rsidR="0045129B" w:rsidRPr="0019277C" w:rsidTr="00EB73FA">
        <w:tc>
          <w:tcPr>
            <w:tcW w:w="2530" w:type="dxa"/>
            <w:shd w:val="clear" w:color="auto" w:fill="B4C6E7" w:themeFill="accent5" w:themeFillTint="66"/>
            <w:vAlign w:val="center"/>
          </w:tcPr>
          <w:p w:rsidR="0045129B" w:rsidRPr="00B413FD" w:rsidRDefault="007007BF" w:rsidP="0057372E">
            <w:pPr>
              <w:rPr>
                <w:rFonts w:cstheme="minorHAnsi"/>
                <w:sz w:val="20"/>
                <w:szCs w:val="20"/>
                <w:lang w:val="en-GB"/>
              </w:rPr>
            </w:pPr>
            <w:r w:rsidRPr="00B413FD">
              <w:rPr>
                <w:rFonts w:cstheme="minorHAnsi"/>
                <w:sz w:val="20"/>
                <w:szCs w:val="20"/>
                <w:lang w:val="en-GB"/>
              </w:rPr>
              <w:t xml:space="preserve">Status of the </w:t>
            </w:r>
            <w:r w:rsidR="0057372E" w:rsidRPr="00B413FD">
              <w:rPr>
                <w:rFonts w:cstheme="minorHAnsi"/>
                <w:sz w:val="20"/>
                <w:szCs w:val="20"/>
                <w:lang w:val="en-GB"/>
              </w:rPr>
              <w:t>candidate</w:t>
            </w:r>
          </w:p>
        </w:tc>
        <w:tc>
          <w:tcPr>
            <w:tcW w:w="2427" w:type="dxa"/>
            <w:gridSpan w:val="2"/>
            <w:tcBorders>
              <w:right w:val="nil"/>
            </w:tcBorders>
          </w:tcPr>
          <w:p w:rsidR="0045129B" w:rsidRPr="0019277C" w:rsidRDefault="00A56AF0" w:rsidP="00B40963">
            <w:pPr>
              <w:rPr>
                <w:rFonts w:cstheme="minorHAnsi"/>
                <w:lang w:val="en-GB"/>
              </w:rPr>
            </w:pPr>
            <w:sdt>
              <w:sdtPr>
                <w:rPr>
                  <w:rFonts w:cstheme="minorHAnsi"/>
                  <w:lang w:val="en-GB"/>
                </w:rPr>
                <w:id w:val="1769576855"/>
                <w14:checkbox>
                  <w14:checked w14:val="0"/>
                  <w14:checkedState w14:val="2612" w14:font="MS Gothic"/>
                  <w14:uncheckedState w14:val="2610" w14:font="MS Gothic"/>
                </w14:checkbox>
              </w:sdtPr>
              <w:sdtEndPr/>
              <w:sdtContent>
                <w:r w:rsidR="004874CF">
                  <w:rPr>
                    <w:rFonts w:ascii="MS Gothic" w:eastAsia="MS Gothic" w:hAnsi="MS Gothic" w:cstheme="minorHAnsi" w:hint="eastAsia"/>
                    <w:lang w:val="en-GB"/>
                  </w:rPr>
                  <w:t>☐</w:t>
                </w:r>
              </w:sdtContent>
            </w:sdt>
            <w:r w:rsidR="0045129B" w:rsidRPr="0019277C">
              <w:rPr>
                <w:rFonts w:cstheme="minorHAnsi"/>
                <w:lang w:val="en-GB"/>
              </w:rPr>
              <w:t>Doctoral student</w:t>
            </w:r>
            <w:r w:rsidR="0045129B">
              <w:rPr>
                <w:rFonts w:cstheme="minorHAnsi"/>
                <w:lang w:val="en-GB"/>
              </w:rPr>
              <w:t xml:space="preserve">                                  </w:t>
            </w:r>
          </w:p>
          <w:p w:rsidR="0045129B" w:rsidRPr="0019277C" w:rsidRDefault="0045129B" w:rsidP="00B40963">
            <w:pPr>
              <w:rPr>
                <w:rFonts w:cstheme="minorHAnsi"/>
                <w:lang w:val="en-GB"/>
              </w:rPr>
            </w:pPr>
          </w:p>
        </w:tc>
        <w:tc>
          <w:tcPr>
            <w:tcW w:w="4252" w:type="dxa"/>
            <w:gridSpan w:val="2"/>
            <w:tcBorders>
              <w:left w:val="nil"/>
            </w:tcBorders>
          </w:tcPr>
          <w:p w:rsidR="0045129B" w:rsidRPr="0019277C" w:rsidRDefault="00A56AF0" w:rsidP="00B40963">
            <w:pPr>
              <w:rPr>
                <w:rFonts w:cstheme="minorHAnsi"/>
                <w:lang w:val="en-GB"/>
              </w:rPr>
            </w:pPr>
            <w:sdt>
              <w:sdtPr>
                <w:rPr>
                  <w:rFonts w:cstheme="minorHAnsi"/>
                  <w:lang w:val="en-GB"/>
                </w:rPr>
                <w:id w:val="2147005317"/>
                <w14:checkbox>
                  <w14:checked w14:val="0"/>
                  <w14:checkedState w14:val="2612" w14:font="MS Gothic"/>
                  <w14:uncheckedState w14:val="2610" w14:font="MS Gothic"/>
                </w14:checkbox>
              </w:sdtPr>
              <w:sdtEndPr/>
              <w:sdtContent>
                <w:r w:rsidR="005921FD">
                  <w:rPr>
                    <w:rFonts w:ascii="MS Gothic" w:eastAsia="MS Gothic" w:hAnsi="MS Gothic" w:cstheme="minorHAnsi" w:hint="eastAsia"/>
                    <w:lang w:val="en-GB"/>
                  </w:rPr>
                  <w:t>☐</w:t>
                </w:r>
              </w:sdtContent>
            </w:sdt>
            <w:r w:rsidR="0045129B">
              <w:rPr>
                <w:rFonts w:cstheme="minorHAnsi"/>
                <w:lang w:val="en-GB"/>
              </w:rPr>
              <w:t xml:space="preserve"> </w:t>
            </w:r>
            <w:r w:rsidR="0045129B" w:rsidRPr="0019277C">
              <w:rPr>
                <w:rFonts w:cstheme="minorHAnsi"/>
                <w:lang w:val="en-GB"/>
              </w:rPr>
              <w:t>Academic staff</w:t>
            </w: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Home institution (faculty/department)</w:t>
            </w:r>
          </w:p>
        </w:tc>
        <w:tc>
          <w:tcPr>
            <w:tcW w:w="6679" w:type="dxa"/>
            <w:gridSpan w:val="4"/>
          </w:tcPr>
          <w:p w:rsidR="0045129B" w:rsidRPr="0019277C" w:rsidRDefault="0045129B" w:rsidP="00493901">
            <w:pPr>
              <w:rPr>
                <w:rFonts w:cstheme="minorHAnsi"/>
                <w:lang w:val="en-GB"/>
              </w:rPr>
            </w:pPr>
          </w:p>
        </w:tc>
      </w:tr>
      <w:tr w:rsidR="0045129B" w:rsidRPr="00BE74ED"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Title of doctoral thesis/research</w:t>
            </w:r>
          </w:p>
        </w:tc>
        <w:tc>
          <w:tcPr>
            <w:tcW w:w="6679" w:type="dxa"/>
            <w:gridSpan w:val="4"/>
            <w:tcBorders>
              <w:bottom w:val="single" w:sz="4" w:space="0" w:color="auto"/>
            </w:tcBorders>
          </w:tcPr>
          <w:p w:rsidR="0045129B" w:rsidRPr="0019277C" w:rsidRDefault="0045129B" w:rsidP="00493901">
            <w:pPr>
              <w:rPr>
                <w:rFonts w:cstheme="minorHAnsi"/>
                <w:lang w:val="en-GB"/>
              </w:rPr>
            </w:pPr>
          </w:p>
        </w:tc>
      </w:tr>
      <w:tr w:rsidR="0045129B" w:rsidRPr="0019277C" w:rsidTr="00EB73FA">
        <w:tc>
          <w:tcPr>
            <w:tcW w:w="2530" w:type="dxa"/>
            <w:shd w:val="clear" w:color="auto" w:fill="B4C6E7" w:themeFill="accent5" w:themeFillTint="66"/>
            <w:vAlign w:val="center"/>
          </w:tcPr>
          <w:p w:rsidR="0045129B" w:rsidRPr="00B413FD" w:rsidRDefault="0045129B" w:rsidP="00493901">
            <w:pPr>
              <w:rPr>
                <w:rFonts w:cstheme="minorHAnsi"/>
                <w:sz w:val="20"/>
                <w:szCs w:val="20"/>
                <w:lang w:val="en-GB"/>
              </w:rPr>
            </w:pPr>
            <w:r w:rsidRPr="00B413FD">
              <w:rPr>
                <w:rFonts w:cstheme="minorHAnsi"/>
                <w:sz w:val="20"/>
                <w:szCs w:val="20"/>
                <w:lang w:val="en-GB"/>
              </w:rPr>
              <w:t>Level of English language</w:t>
            </w:r>
          </w:p>
        </w:tc>
        <w:tc>
          <w:tcPr>
            <w:tcW w:w="1214" w:type="dxa"/>
            <w:tcBorders>
              <w:right w:val="nil"/>
            </w:tcBorders>
          </w:tcPr>
          <w:p w:rsidR="0045129B" w:rsidRPr="0019277C" w:rsidRDefault="00A56AF0" w:rsidP="00493901">
            <w:pPr>
              <w:rPr>
                <w:rFonts w:cstheme="minorHAnsi"/>
                <w:lang w:val="en-GB"/>
              </w:rPr>
            </w:pPr>
            <w:sdt>
              <w:sdtPr>
                <w:rPr>
                  <w:rFonts w:cstheme="minorHAnsi"/>
                  <w:lang w:val="en-GB"/>
                </w:rPr>
                <w:id w:val="-446705408"/>
                <w14:checkbox>
                  <w14:checked w14:val="0"/>
                  <w14:checkedState w14:val="2612" w14:font="MS Gothic"/>
                  <w14:uncheckedState w14:val="2610" w14:font="MS Gothic"/>
                </w14:checkbox>
              </w:sdtPr>
              <w:sdtEndPr/>
              <w:sdtContent>
                <w:r w:rsidR="000167A0">
                  <w:rPr>
                    <w:rFonts w:ascii="MS Gothic" w:eastAsia="MS Gothic" w:hAnsi="MS Gothic" w:cstheme="minorHAnsi" w:hint="eastAsia"/>
                    <w:lang w:val="en-GB"/>
                  </w:rPr>
                  <w:t>☐</w:t>
                </w:r>
              </w:sdtContent>
            </w:sdt>
            <w:r w:rsidR="0045129B" w:rsidRPr="0019277C">
              <w:rPr>
                <w:rFonts w:cstheme="minorHAnsi"/>
                <w:lang w:val="en-GB"/>
              </w:rPr>
              <w:t xml:space="preserve"> C1-C2</w:t>
            </w:r>
            <w:r w:rsidR="0045129B">
              <w:rPr>
                <w:rFonts w:cstheme="minorHAnsi"/>
                <w:lang w:val="en-GB"/>
              </w:rPr>
              <w:t xml:space="preserve">        </w:t>
            </w:r>
            <w:r w:rsidR="0045129B" w:rsidRPr="0019277C">
              <w:rPr>
                <w:rFonts w:cstheme="minorHAnsi"/>
                <w:lang w:val="en-GB"/>
              </w:rPr>
              <w:t xml:space="preserve">  </w:t>
            </w:r>
          </w:p>
          <w:p w:rsidR="0045129B" w:rsidRPr="0019277C" w:rsidRDefault="0045129B" w:rsidP="005825BA">
            <w:pPr>
              <w:rPr>
                <w:rFonts w:cstheme="minorHAnsi"/>
                <w:lang w:val="en-GB"/>
              </w:rPr>
            </w:pPr>
          </w:p>
        </w:tc>
        <w:tc>
          <w:tcPr>
            <w:tcW w:w="1213" w:type="dxa"/>
            <w:tcBorders>
              <w:left w:val="nil"/>
              <w:right w:val="nil"/>
            </w:tcBorders>
          </w:tcPr>
          <w:p w:rsidR="0045129B" w:rsidRPr="0019277C" w:rsidRDefault="00A56AF0" w:rsidP="00493901">
            <w:pPr>
              <w:rPr>
                <w:rFonts w:cstheme="minorHAnsi"/>
                <w:lang w:val="en-GB"/>
              </w:rPr>
            </w:pPr>
            <w:sdt>
              <w:sdtPr>
                <w:rPr>
                  <w:rFonts w:cstheme="minorHAnsi"/>
                  <w:lang w:val="en-GB"/>
                </w:rPr>
                <w:id w:val="1419987500"/>
                <w14:checkbox>
                  <w14:checked w14:val="0"/>
                  <w14:checkedState w14:val="2612" w14:font="MS Gothic"/>
                  <w14:uncheckedState w14:val="2610" w14:font="MS Gothic"/>
                </w14:checkbox>
              </w:sdtPr>
              <w:sdtEndPr/>
              <w:sdtContent>
                <w:r w:rsidR="0057372E">
                  <w:rPr>
                    <w:rFonts w:ascii="MS Gothic" w:eastAsia="MS Gothic" w:hAnsi="MS Gothic" w:cstheme="minorHAnsi" w:hint="eastAsia"/>
                    <w:lang w:val="en-GB"/>
                  </w:rPr>
                  <w:t>☐</w:t>
                </w:r>
              </w:sdtContent>
            </w:sdt>
            <w:r w:rsidR="0045129B" w:rsidRPr="0019277C">
              <w:rPr>
                <w:rFonts w:cstheme="minorHAnsi"/>
                <w:lang w:val="en-GB"/>
              </w:rPr>
              <w:t xml:space="preserve"> B2</w:t>
            </w:r>
            <w:r w:rsidR="0045129B">
              <w:rPr>
                <w:rFonts w:cstheme="minorHAnsi"/>
                <w:lang w:val="en-GB"/>
              </w:rPr>
              <w:t xml:space="preserve">               </w:t>
            </w:r>
            <w:r w:rsidR="0045129B" w:rsidRPr="0019277C">
              <w:rPr>
                <w:rFonts w:cstheme="minorHAnsi"/>
                <w:lang w:val="en-GB"/>
              </w:rPr>
              <w:t xml:space="preserve">  </w:t>
            </w:r>
          </w:p>
        </w:tc>
        <w:tc>
          <w:tcPr>
            <w:tcW w:w="1087" w:type="dxa"/>
            <w:tcBorders>
              <w:left w:val="nil"/>
              <w:right w:val="nil"/>
            </w:tcBorders>
          </w:tcPr>
          <w:p w:rsidR="0045129B" w:rsidRPr="0019277C" w:rsidRDefault="00A56AF0" w:rsidP="00493901">
            <w:pPr>
              <w:rPr>
                <w:rFonts w:cstheme="minorHAnsi"/>
                <w:lang w:val="en-GB"/>
              </w:rPr>
            </w:pPr>
            <w:sdt>
              <w:sdtPr>
                <w:rPr>
                  <w:rFonts w:cstheme="minorHAnsi"/>
                  <w:lang w:val="en-GB"/>
                </w:rPr>
                <w:id w:val="-1140648177"/>
                <w14:checkbox>
                  <w14:checked w14:val="0"/>
                  <w14:checkedState w14:val="2612" w14:font="MS Gothic"/>
                  <w14:uncheckedState w14:val="2610" w14:font="MS Gothic"/>
                </w14:checkbox>
              </w:sdtPr>
              <w:sdtEndPr/>
              <w:sdtContent>
                <w:r w:rsidR="0045129B" w:rsidRPr="0019277C">
                  <w:rPr>
                    <w:rFonts w:ascii="MS Gothic" w:eastAsia="MS Gothic" w:hAnsi="MS Gothic" w:cstheme="minorHAnsi"/>
                    <w:lang w:val="en-GB"/>
                  </w:rPr>
                  <w:t>☐</w:t>
                </w:r>
              </w:sdtContent>
            </w:sdt>
            <w:r w:rsidR="0045129B" w:rsidRPr="0019277C">
              <w:rPr>
                <w:rFonts w:cstheme="minorHAnsi"/>
                <w:lang w:val="en-GB"/>
              </w:rPr>
              <w:t xml:space="preserve">B1 </w:t>
            </w:r>
            <w:r w:rsidR="0045129B">
              <w:rPr>
                <w:rFonts w:cstheme="minorHAnsi"/>
                <w:lang w:val="en-GB"/>
              </w:rPr>
              <w:t xml:space="preserve">                </w:t>
            </w:r>
            <w:r w:rsidR="0045129B" w:rsidRPr="0019277C">
              <w:rPr>
                <w:rFonts w:cstheme="minorHAnsi"/>
                <w:lang w:val="en-GB"/>
              </w:rPr>
              <w:t xml:space="preserve"> </w:t>
            </w:r>
          </w:p>
        </w:tc>
        <w:tc>
          <w:tcPr>
            <w:tcW w:w="3165" w:type="dxa"/>
            <w:tcBorders>
              <w:left w:val="nil"/>
            </w:tcBorders>
          </w:tcPr>
          <w:p w:rsidR="0045129B" w:rsidRPr="0019277C" w:rsidRDefault="00A56AF0" w:rsidP="00493901">
            <w:pPr>
              <w:rPr>
                <w:rFonts w:cstheme="minorHAnsi"/>
                <w:lang w:val="en-GB"/>
              </w:rPr>
            </w:pPr>
            <w:sdt>
              <w:sdtPr>
                <w:rPr>
                  <w:rFonts w:cstheme="minorHAnsi"/>
                  <w:lang w:val="en-GB"/>
                </w:rPr>
                <w:id w:val="-320968328"/>
                <w14:checkbox>
                  <w14:checked w14:val="0"/>
                  <w14:checkedState w14:val="2612" w14:font="MS Gothic"/>
                  <w14:uncheckedState w14:val="2610" w14:font="MS Gothic"/>
                </w14:checkbox>
              </w:sdtPr>
              <w:sdtEndPr/>
              <w:sdtContent>
                <w:r w:rsidR="0045129B">
                  <w:rPr>
                    <w:rFonts w:ascii="MS Gothic" w:eastAsia="MS Gothic" w:hAnsi="MS Gothic" w:cstheme="minorHAnsi" w:hint="eastAsia"/>
                    <w:lang w:val="en-GB"/>
                  </w:rPr>
                  <w:t>☐</w:t>
                </w:r>
              </w:sdtContent>
            </w:sdt>
            <w:r w:rsidR="0045129B" w:rsidRPr="0019277C">
              <w:rPr>
                <w:rFonts w:cstheme="minorHAnsi"/>
                <w:lang w:val="en-GB"/>
              </w:rPr>
              <w:t xml:space="preserve"> A1-A2</w:t>
            </w:r>
          </w:p>
        </w:tc>
      </w:tr>
    </w:tbl>
    <w:p w:rsidR="00C62FBC" w:rsidRPr="0019277C" w:rsidRDefault="00C62FBC" w:rsidP="0063092A">
      <w:pPr>
        <w:jc w:val="both"/>
        <w:rPr>
          <w:rFonts w:cstheme="minorHAnsi"/>
          <w:i/>
          <w:lang w:val="en-GB"/>
        </w:rPr>
      </w:pPr>
    </w:p>
    <w:tbl>
      <w:tblPr>
        <w:tblStyle w:val="Tabela-Siatka"/>
        <w:tblW w:w="9209" w:type="dxa"/>
        <w:tblLook w:val="04A0" w:firstRow="1" w:lastRow="0" w:firstColumn="1" w:lastColumn="0" w:noHBand="0" w:noVBand="1"/>
      </w:tblPr>
      <w:tblGrid>
        <w:gridCol w:w="2547"/>
        <w:gridCol w:w="6662"/>
      </w:tblGrid>
      <w:tr w:rsidR="00C62FBC" w:rsidRPr="00BE74ED" w:rsidTr="00EB73FA">
        <w:tc>
          <w:tcPr>
            <w:tcW w:w="2547" w:type="dxa"/>
            <w:shd w:val="clear" w:color="auto" w:fill="B4C6E7" w:themeFill="accent5" w:themeFillTint="66"/>
            <w:vAlign w:val="center"/>
          </w:tcPr>
          <w:p w:rsidR="00C62FBC" w:rsidRPr="00B413FD" w:rsidRDefault="005825BA" w:rsidP="0063092A">
            <w:pPr>
              <w:jc w:val="both"/>
              <w:rPr>
                <w:rFonts w:cstheme="minorHAnsi"/>
                <w:sz w:val="20"/>
                <w:szCs w:val="20"/>
                <w:lang w:val="en-GB"/>
              </w:rPr>
            </w:pPr>
            <w:r w:rsidRPr="00B413FD">
              <w:rPr>
                <w:rFonts w:cstheme="minorHAnsi"/>
                <w:sz w:val="20"/>
                <w:szCs w:val="20"/>
                <w:lang w:val="en-GB"/>
              </w:rPr>
              <w:t>Type of short form of education</w:t>
            </w:r>
          </w:p>
        </w:tc>
        <w:tc>
          <w:tcPr>
            <w:tcW w:w="6662" w:type="dxa"/>
          </w:tcPr>
          <w:p w:rsidR="00AB06E0" w:rsidRDefault="005825BA" w:rsidP="00AB06E0">
            <w:pPr>
              <w:jc w:val="both"/>
              <w:rPr>
                <w:rFonts w:cstheme="minorHAnsi"/>
                <w:i/>
                <w:lang w:val="en-GB"/>
              </w:rPr>
            </w:pPr>
            <w:r w:rsidRPr="0019277C">
              <w:rPr>
                <w:rFonts w:cstheme="minorHAnsi"/>
                <w:i/>
                <w:lang w:val="en-GB"/>
              </w:rPr>
              <w:t>(one option available)</w:t>
            </w:r>
          </w:p>
          <w:sdt>
            <w:sdtPr>
              <w:rPr>
                <w:rStyle w:val="Styl2"/>
                <w:lang w:val="en-GB"/>
              </w:rPr>
              <w:id w:val="841288232"/>
              <w:lock w:val="sdtLocked"/>
              <w:placeholder>
                <w:docPart w:val="DefaultPlaceholder_-1854013438"/>
              </w:placeholder>
              <w15:color w:val="9999FF"/>
              <w:dropDownList>
                <w:listItem w:displayText="active participation in a foreign conference" w:value="active participation in a foreign conference"/>
                <w:listItem w:displayText="participation in a specialized course/training" w:value="participation in a specialized course/training"/>
                <w:listItem w:displayText="participation in one-month training stay in foreign institution" w:value="participation in one-month training stay in foreign institution"/>
                <w:listItem w:displayText="participation in study visit in IHG PAS" w:value="participation in study visit in IHG PAS"/>
                <w:listItem w:displayText="teaching assignment in IHG PAS" w:value="teaching assignment in IHG PAS"/>
              </w:dropDownList>
            </w:sdtPr>
            <w:sdtEndPr>
              <w:rPr>
                <w:rStyle w:val="Styl2"/>
              </w:rPr>
            </w:sdtEndPr>
            <w:sdtContent>
              <w:p w:rsidR="00C62FBC" w:rsidRPr="00D908EC" w:rsidRDefault="00BE74ED" w:rsidP="0063092A">
                <w:pPr>
                  <w:jc w:val="both"/>
                  <w:rPr>
                    <w:rFonts w:cstheme="minorHAnsi"/>
                    <w:i/>
                    <w:lang w:val="en-GB"/>
                  </w:rPr>
                </w:pPr>
                <w:r>
                  <w:rPr>
                    <w:rStyle w:val="Styl2"/>
                    <w:lang w:val="en-GB"/>
                  </w:rPr>
                  <w:t>participation in study visit in IHG PAS</w:t>
                </w:r>
              </w:p>
            </w:sdtContent>
          </w:sdt>
        </w:tc>
      </w:tr>
      <w:tr w:rsidR="00C62FBC" w:rsidRPr="00E53420" w:rsidTr="00EB73FA">
        <w:tc>
          <w:tcPr>
            <w:tcW w:w="2547" w:type="dxa"/>
            <w:shd w:val="clear" w:color="auto" w:fill="B4C6E7" w:themeFill="accent5" w:themeFillTint="66"/>
            <w:vAlign w:val="center"/>
          </w:tcPr>
          <w:p w:rsidR="00D908EC" w:rsidRDefault="005825BA" w:rsidP="00D02015">
            <w:pPr>
              <w:rPr>
                <w:rFonts w:cstheme="minorHAnsi"/>
                <w:sz w:val="20"/>
                <w:szCs w:val="20"/>
                <w:lang w:val="en-GB"/>
              </w:rPr>
            </w:pPr>
            <w:r w:rsidRPr="00B413FD">
              <w:rPr>
                <w:rFonts w:cstheme="minorHAnsi"/>
                <w:sz w:val="20"/>
                <w:szCs w:val="20"/>
                <w:lang w:val="en-GB"/>
              </w:rPr>
              <w:t>Tittle of the event</w:t>
            </w:r>
          </w:p>
          <w:p w:rsidR="00225F3F" w:rsidRPr="00B413FD" w:rsidRDefault="00225F3F" w:rsidP="00D02015">
            <w:pPr>
              <w:rPr>
                <w:rFonts w:cstheme="minorHAnsi"/>
                <w:sz w:val="20"/>
                <w:szCs w:val="20"/>
                <w:lang w:val="en-GB"/>
              </w:rPr>
            </w:pPr>
            <w:r>
              <w:rPr>
                <w:rFonts w:cstheme="minorHAnsi"/>
                <w:sz w:val="20"/>
                <w:szCs w:val="20"/>
                <w:lang w:val="en-GB"/>
              </w:rPr>
              <w:t>Attendance fee</w:t>
            </w:r>
          </w:p>
          <w:p w:rsidR="00C62FBC" w:rsidRPr="00B413FD" w:rsidRDefault="005825BA" w:rsidP="00D02015">
            <w:pPr>
              <w:rPr>
                <w:rFonts w:cstheme="minorHAnsi"/>
                <w:sz w:val="20"/>
                <w:szCs w:val="20"/>
                <w:lang w:val="en-GB"/>
              </w:rPr>
            </w:pPr>
            <w:r w:rsidRPr="00B413FD">
              <w:rPr>
                <w:rFonts w:cstheme="minorHAnsi"/>
                <w:sz w:val="20"/>
                <w:szCs w:val="20"/>
                <w:lang w:val="en-GB"/>
              </w:rPr>
              <w:t>(if applicable)</w:t>
            </w:r>
          </w:p>
        </w:tc>
        <w:tc>
          <w:tcPr>
            <w:tcW w:w="6662" w:type="dxa"/>
          </w:tcPr>
          <w:p w:rsidR="00C62FBC" w:rsidRPr="0019277C" w:rsidRDefault="00C62FBC" w:rsidP="00D02015">
            <w:pPr>
              <w:rPr>
                <w:rFonts w:cstheme="minorHAnsi"/>
                <w:lang w:val="en-GB"/>
              </w:rPr>
            </w:pPr>
          </w:p>
        </w:tc>
      </w:tr>
      <w:tr w:rsidR="00C62FBC" w:rsidRPr="00BE74ED" w:rsidTr="00EB73FA">
        <w:tc>
          <w:tcPr>
            <w:tcW w:w="2547" w:type="dxa"/>
            <w:shd w:val="clear" w:color="auto" w:fill="B4C6E7" w:themeFill="accent5" w:themeFillTint="66"/>
            <w:vAlign w:val="center"/>
          </w:tcPr>
          <w:p w:rsidR="00E53420" w:rsidRPr="00B413FD" w:rsidRDefault="005825BA" w:rsidP="00D02015">
            <w:pPr>
              <w:rPr>
                <w:rFonts w:cstheme="minorHAnsi"/>
                <w:sz w:val="20"/>
                <w:szCs w:val="20"/>
                <w:lang w:val="en-GB"/>
              </w:rPr>
            </w:pPr>
            <w:r w:rsidRPr="00B413FD">
              <w:rPr>
                <w:rFonts w:cstheme="minorHAnsi"/>
                <w:sz w:val="20"/>
                <w:szCs w:val="20"/>
                <w:lang w:val="en-GB"/>
              </w:rPr>
              <w:t>Duration of stay (including days of travel)</w:t>
            </w:r>
          </w:p>
        </w:tc>
        <w:tc>
          <w:tcPr>
            <w:tcW w:w="6662" w:type="dxa"/>
          </w:tcPr>
          <w:p w:rsidR="00C62FBC" w:rsidRPr="0019277C" w:rsidRDefault="00C62FBC" w:rsidP="00D02015">
            <w:pPr>
              <w:rPr>
                <w:rFonts w:cstheme="minorHAnsi"/>
                <w:lang w:val="en-GB"/>
              </w:rPr>
            </w:pPr>
          </w:p>
        </w:tc>
      </w:tr>
      <w:tr w:rsidR="00C62FBC" w:rsidRPr="0019277C" w:rsidTr="00EB73FA">
        <w:tc>
          <w:tcPr>
            <w:tcW w:w="2547" w:type="dxa"/>
            <w:tcBorders>
              <w:bottom w:val="single" w:sz="4" w:space="0" w:color="auto"/>
            </w:tcBorders>
            <w:shd w:val="clear" w:color="auto" w:fill="B4C6E7" w:themeFill="accent5" w:themeFillTint="66"/>
            <w:vAlign w:val="center"/>
          </w:tcPr>
          <w:p w:rsidR="00C62FBC" w:rsidRPr="00B413FD" w:rsidRDefault="005825BA" w:rsidP="00D02015">
            <w:pPr>
              <w:rPr>
                <w:rFonts w:cstheme="minorHAnsi"/>
                <w:sz w:val="20"/>
                <w:szCs w:val="20"/>
                <w:lang w:val="en-GB"/>
              </w:rPr>
            </w:pPr>
            <w:r w:rsidRPr="00B413FD">
              <w:rPr>
                <w:rFonts w:cstheme="minorHAnsi"/>
                <w:sz w:val="20"/>
                <w:szCs w:val="20"/>
                <w:lang w:val="en-GB"/>
              </w:rPr>
              <w:t>Place (institution, city, country)</w:t>
            </w:r>
          </w:p>
        </w:tc>
        <w:tc>
          <w:tcPr>
            <w:tcW w:w="6662" w:type="dxa"/>
            <w:tcBorders>
              <w:bottom w:val="single" w:sz="4" w:space="0" w:color="auto"/>
            </w:tcBorders>
          </w:tcPr>
          <w:p w:rsidR="00C62FBC" w:rsidRPr="0019277C" w:rsidRDefault="00C62FBC" w:rsidP="00D02015">
            <w:pPr>
              <w:rPr>
                <w:rFonts w:cstheme="minorHAnsi"/>
                <w:lang w:val="en-GB"/>
              </w:rPr>
            </w:pPr>
          </w:p>
        </w:tc>
      </w:tr>
      <w:tr w:rsidR="00D02015" w:rsidRPr="00D90690" w:rsidTr="00EB73FA">
        <w:tc>
          <w:tcPr>
            <w:tcW w:w="9209" w:type="dxa"/>
            <w:gridSpan w:val="2"/>
            <w:shd w:val="clear" w:color="auto" w:fill="B4C6E7" w:themeFill="accent5" w:themeFillTint="66"/>
          </w:tcPr>
          <w:p w:rsidR="00D02015" w:rsidRPr="00B413FD" w:rsidRDefault="005825BA" w:rsidP="00D02015">
            <w:pPr>
              <w:rPr>
                <w:rFonts w:cstheme="minorHAnsi"/>
                <w:sz w:val="20"/>
                <w:szCs w:val="20"/>
                <w:lang w:val="en-GB"/>
              </w:rPr>
            </w:pPr>
            <w:r w:rsidRPr="00B413FD">
              <w:rPr>
                <w:rFonts w:cstheme="minorHAnsi"/>
                <w:sz w:val="20"/>
                <w:szCs w:val="20"/>
                <w:lang w:val="en-GB"/>
              </w:rPr>
              <w:t>Justification in the context of recruitment criteria and learning outcomes (max. A4</w:t>
            </w:r>
            <w:r w:rsidR="00A92CEB">
              <w:rPr>
                <w:rFonts w:cstheme="minorHAnsi"/>
                <w:sz w:val="20"/>
                <w:szCs w:val="20"/>
                <w:lang w:val="en-GB"/>
              </w:rPr>
              <w:t xml:space="preserve"> page</w:t>
            </w:r>
            <w:r w:rsidRPr="00B413FD">
              <w:rPr>
                <w:rFonts w:cstheme="minorHAnsi"/>
                <w:sz w:val="20"/>
                <w:szCs w:val="20"/>
                <w:lang w:val="en-GB"/>
              </w:rPr>
              <w:t>)</w:t>
            </w:r>
          </w:p>
        </w:tc>
      </w:tr>
      <w:tr w:rsidR="00D02015" w:rsidRPr="00A92CEB" w:rsidTr="00EB73FA">
        <w:tc>
          <w:tcPr>
            <w:tcW w:w="9209" w:type="dxa"/>
            <w:gridSpan w:val="2"/>
          </w:tcPr>
          <w:p w:rsidR="00D02015" w:rsidRDefault="00D02015" w:rsidP="00D02015">
            <w:pPr>
              <w:rPr>
                <w:rFonts w:cstheme="minorHAnsi"/>
                <w:lang w:val="en-GB"/>
              </w:rPr>
            </w:pPr>
          </w:p>
          <w:p w:rsidR="00A92CEB" w:rsidRDefault="00A92CEB" w:rsidP="00D02015">
            <w:pPr>
              <w:rPr>
                <w:rFonts w:cstheme="minorHAnsi"/>
                <w:lang w:val="en-GB"/>
              </w:rPr>
            </w:pPr>
          </w:p>
          <w:p w:rsidR="00A92CEB" w:rsidRPr="00A92CEB" w:rsidRDefault="00A92CEB" w:rsidP="00A92CEB">
            <w:pPr>
              <w:rPr>
                <w:rFonts w:cstheme="minorHAnsi"/>
                <w:lang w:val="en-GB"/>
              </w:rPr>
            </w:pPr>
          </w:p>
        </w:tc>
      </w:tr>
    </w:tbl>
    <w:p w:rsidR="001E677A" w:rsidRPr="00A92CEB" w:rsidRDefault="001E677A" w:rsidP="0063092A">
      <w:pPr>
        <w:jc w:val="both"/>
        <w:rPr>
          <w:rFonts w:cstheme="minorHAnsi"/>
          <w:lang w:val="en-GB"/>
        </w:rPr>
      </w:pPr>
    </w:p>
    <w:tbl>
      <w:tblPr>
        <w:tblStyle w:val="Tabela-Siatka"/>
        <w:tblW w:w="9209" w:type="dxa"/>
        <w:tblLook w:val="04A0" w:firstRow="1" w:lastRow="0" w:firstColumn="1" w:lastColumn="0" w:noHBand="0" w:noVBand="1"/>
      </w:tblPr>
      <w:tblGrid>
        <w:gridCol w:w="3114"/>
        <w:gridCol w:w="6095"/>
      </w:tblGrid>
      <w:tr w:rsidR="003631F5" w:rsidRPr="00BE74ED" w:rsidTr="00EB73FA">
        <w:tc>
          <w:tcPr>
            <w:tcW w:w="9209" w:type="dxa"/>
            <w:gridSpan w:val="2"/>
          </w:tcPr>
          <w:p w:rsidR="003631F5" w:rsidRPr="00775929" w:rsidRDefault="003631F5" w:rsidP="008A5838">
            <w:pPr>
              <w:jc w:val="both"/>
              <w:rPr>
                <w:rFonts w:cstheme="minorHAnsi"/>
                <w:sz w:val="18"/>
                <w:szCs w:val="18"/>
                <w:lang w:val="en-GB"/>
              </w:rPr>
            </w:pPr>
            <w:r w:rsidRPr="00775929">
              <w:rPr>
                <w:rFonts w:cstheme="minorHAnsi"/>
                <w:sz w:val="18"/>
                <w:szCs w:val="18"/>
                <w:lang w:val="en-GB"/>
              </w:rPr>
              <w:t>I declare that the information contained in the document is true and correct.</w:t>
            </w:r>
          </w:p>
          <w:p w:rsidR="003631F5" w:rsidRPr="00775929" w:rsidRDefault="003631F5" w:rsidP="00975151">
            <w:pPr>
              <w:jc w:val="both"/>
              <w:rPr>
                <w:rFonts w:cstheme="minorHAnsi"/>
                <w:sz w:val="18"/>
                <w:szCs w:val="18"/>
                <w:lang w:val="en-GB"/>
              </w:rPr>
            </w:pPr>
            <w:bookmarkStart w:id="0" w:name="_GoBack"/>
            <w:bookmarkEnd w:id="0"/>
          </w:p>
          <w:p w:rsidR="003631F5" w:rsidRPr="00775929" w:rsidRDefault="003631F5" w:rsidP="00975151">
            <w:pPr>
              <w:jc w:val="both"/>
              <w:rPr>
                <w:rFonts w:cstheme="minorHAnsi"/>
                <w:sz w:val="18"/>
                <w:szCs w:val="18"/>
                <w:lang w:val="en-GB"/>
              </w:rPr>
            </w:pPr>
            <w:r w:rsidRPr="00775929">
              <w:rPr>
                <w:rFonts w:cstheme="minorHAnsi"/>
                <w:sz w:val="18"/>
                <w:szCs w:val="18"/>
                <w:lang w:val="en-GB"/>
              </w:rPr>
              <w:t xml:space="preserve">I declare that I consent to the collection and processing of my personal data by the Institute of Human Genetics of the Polish Academy of Sciences, </w:t>
            </w:r>
            <w:proofErr w:type="spellStart"/>
            <w:r w:rsidRPr="00775929">
              <w:rPr>
                <w:rFonts w:cstheme="minorHAnsi"/>
                <w:sz w:val="18"/>
                <w:szCs w:val="18"/>
                <w:lang w:val="en-GB"/>
              </w:rPr>
              <w:t>Poznań</w:t>
            </w:r>
            <w:proofErr w:type="spellEnd"/>
            <w:r w:rsidRPr="00775929">
              <w:rPr>
                <w:rFonts w:cstheme="minorHAnsi"/>
                <w:sz w:val="18"/>
                <w:szCs w:val="18"/>
                <w:lang w:val="en-GB"/>
              </w:rPr>
              <w:t xml:space="preserve">, 32 </w:t>
            </w:r>
            <w:proofErr w:type="spellStart"/>
            <w:r w:rsidRPr="00775929">
              <w:rPr>
                <w:rFonts w:cstheme="minorHAnsi"/>
                <w:sz w:val="18"/>
                <w:szCs w:val="18"/>
                <w:lang w:val="en-GB"/>
              </w:rPr>
              <w:t>Strzeszyńska</w:t>
            </w:r>
            <w:proofErr w:type="spellEnd"/>
            <w:r w:rsidRPr="00775929">
              <w:rPr>
                <w:rFonts w:cstheme="minorHAnsi"/>
                <w:sz w:val="18"/>
                <w:szCs w:val="18"/>
                <w:lang w:val="en-GB"/>
              </w:rPr>
              <w:t xml:space="preserve"> street in connection with the recruitment and implementation of the project under the PROM Programme International scholarship exchange of doctoral students and academic staff (pursuant to Article 6 (1) (a) of the Regulation of the European Parliament and of the EU Council 2016/679 of 27 April 2016 (General Data Protection Regulation). </w:t>
            </w:r>
          </w:p>
          <w:p w:rsidR="003631F5" w:rsidRPr="00775929" w:rsidRDefault="003631F5" w:rsidP="00975151">
            <w:pPr>
              <w:jc w:val="both"/>
              <w:rPr>
                <w:rFonts w:cstheme="minorHAnsi"/>
                <w:sz w:val="18"/>
                <w:szCs w:val="18"/>
                <w:lang w:val="en-GB"/>
              </w:rPr>
            </w:pPr>
            <w:r w:rsidRPr="00775929">
              <w:rPr>
                <w:rFonts w:cstheme="minorHAnsi"/>
                <w:sz w:val="18"/>
                <w:szCs w:val="18"/>
                <w:lang w:val="en-GB"/>
              </w:rPr>
              <w:t xml:space="preserve">At the same time I declare that I have been informed that the Data Administrator will be the Institute of Human Genetics of the Polish Academy of Sciences, </w:t>
            </w:r>
            <w:proofErr w:type="spellStart"/>
            <w:r w:rsidRPr="00775929">
              <w:rPr>
                <w:rFonts w:cstheme="minorHAnsi"/>
                <w:sz w:val="18"/>
                <w:szCs w:val="18"/>
                <w:lang w:val="en-GB"/>
              </w:rPr>
              <w:t>Poznań</w:t>
            </w:r>
            <w:proofErr w:type="spellEnd"/>
            <w:r w:rsidRPr="00775929">
              <w:rPr>
                <w:rFonts w:cstheme="minorHAnsi"/>
                <w:sz w:val="18"/>
                <w:szCs w:val="18"/>
                <w:lang w:val="en-GB"/>
              </w:rPr>
              <w:t xml:space="preserve">, 32 </w:t>
            </w:r>
            <w:proofErr w:type="spellStart"/>
            <w:r w:rsidRPr="00775929">
              <w:rPr>
                <w:rFonts w:cstheme="minorHAnsi"/>
                <w:sz w:val="18"/>
                <w:szCs w:val="18"/>
                <w:lang w:val="en-GB"/>
              </w:rPr>
              <w:t>Strzeszyńska</w:t>
            </w:r>
            <w:proofErr w:type="spellEnd"/>
            <w:r w:rsidRPr="00775929">
              <w:rPr>
                <w:rFonts w:cstheme="minorHAnsi"/>
                <w:sz w:val="18"/>
                <w:szCs w:val="18"/>
                <w:lang w:val="en-GB"/>
              </w:rPr>
              <w:t xml:space="preserve"> street, the provided personal data will be used to carry out the above recruitment, providing the above-mentioned data is voluntary, but necessary to settle the matter.</w:t>
            </w:r>
          </w:p>
          <w:p w:rsidR="003631F5" w:rsidRPr="003631F5" w:rsidRDefault="003631F5" w:rsidP="008A5838">
            <w:pPr>
              <w:jc w:val="both"/>
              <w:rPr>
                <w:rFonts w:cstheme="minorHAnsi"/>
                <w:i/>
                <w:sz w:val="18"/>
                <w:szCs w:val="18"/>
                <w:lang w:val="en-GB"/>
              </w:rPr>
            </w:pPr>
            <w:r w:rsidRPr="00775929">
              <w:rPr>
                <w:rFonts w:cstheme="minorHAnsi"/>
                <w:sz w:val="18"/>
                <w:szCs w:val="18"/>
                <w:lang w:val="en-GB"/>
              </w:rPr>
              <w:t>Consent may be withdrawn at any time by submitting the statement in the same form in which it was expressed. Withdrawal of consent does not affect the lawfulness of processing based on consent before its withdrawal.</w:t>
            </w:r>
          </w:p>
        </w:tc>
      </w:tr>
      <w:tr w:rsidR="003631F5" w:rsidRPr="00D90690" w:rsidTr="00EB73FA">
        <w:tc>
          <w:tcPr>
            <w:tcW w:w="3114" w:type="dxa"/>
            <w:shd w:val="clear" w:color="auto" w:fill="B4C6E7" w:themeFill="accent5" w:themeFillTint="66"/>
            <w:vAlign w:val="center"/>
          </w:tcPr>
          <w:p w:rsidR="003631F5" w:rsidRDefault="003631F5" w:rsidP="00775929">
            <w:pPr>
              <w:rPr>
                <w:rFonts w:cstheme="minorHAnsi"/>
                <w:iCs/>
                <w:sz w:val="20"/>
                <w:szCs w:val="20"/>
                <w:lang w:val="en-GB"/>
              </w:rPr>
            </w:pPr>
          </w:p>
          <w:p w:rsidR="003631F5" w:rsidRDefault="003631F5" w:rsidP="00776179">
            <w:pPr>
              <w:jc w:val="center"/>
              <w:rPr>
                <w:rFonts w:cstheme="minorHAnsi"/>
                <w:iCs/>
                <w:sz w:val="18"/>
                <w:szCs w:val="18"/>
                <w:lang w:val="en-GB"/>
              </w:rPr>
            </w:pPr>
            <w:r w:rsidRPr="00775929">
              <w:rPr>
                <w:rFonts w:cstheme="minorHAnsi"/>
                <w:iCs/>
                <w:sz w:val="18"/>
                <w:szCs w:val="18"/>
                <w:lang w:val="en-GB"/>
              </w:rPr>
              <w:t>Candidate’s signature</w:t>
            </w:r>
          </w:p>
          <w:p w:rsidR="00775929" w:rsidRDefault="00775929" w:rsidP="00776179">
            <w:pPr>
              <w:jc w:val="center"/>
              <w:rPr>
                <w:rFonts w:cstheme="minorHAnsi"/>
                <w:iCs/>
                <w:sz w:val="18"/>
                <w:szCs w:val="18"/>
                <w:lang w:val="en-GB"/>
              </w:rPr>
            </w:pPr>
          </w:p>
          <w:p w:rsidR="00775929" w:rsidRPr="00775929" w:rsidRDefault="00775929" w:rsidP="00776179">
            <w:pPr>
              <w:jc w:val="center"/>
              <w:rPr>
                <w:rFonts w:cstheme="minorHAnsi"/>
                <w:iCs/>
                <w:sz w:val="18"/>
                <w:szCs w:val="18"/>
                <w:lang w:val="en-GB"/>
              </w:rPr>
            </w:pPr>
          </w:p>
        </w:tc>
        <w:tc>
          <w:tcPr>
            <w:tcW w:w="6095" w:type="dxa"/>
            <w:vAlign w:val="center"/>
          </w:tcPr>
          <w:p w:rsidR="003631F5" w:rsidRPr="0057372E" w:rsidRDefault="003631F5" w:rsidP="004938AA">
            <w:pPr>
              <w:rPr>
                <w:rFonts w:cstheme="minorHAnsi"/>
                <w:iCs/>
                <w:sz w:val="20"/>
                <w:szCs w:val="20"/>
                <w:lang w:val="en-GB"/>
              </w:rPr>
            </w:pPr>
          </w:p>
        </w:tc>
      </w:tr>
    </w:tbl>
    <w:p w:rsidR="0057372E" w:rsidRPr="00D90690" w:rsidRDefault="0057372E" w:rsidP="0057372E">
      <w:pPr>
        <w:jc w:val="both"/>
        <w:rPr>
          <w:rFonts w:cstheme="minorHAnsi"/>
          <w:lang w:val="en-GB"/>
        </w:rPr>
      </w:pPr>
    </w:p>
    <w:tbl>
      <w:tblPr>
        <w:tblStyle w:val="Tabela-Siatka"/>
        <w:tblW w:w="9209" w:type="dxa"/>
        <w:tblLook w:val="04A0" w:firstRow="1" w:lastRow="0" w:firstColumn="1" w:lastColumn="0" w:noHBand="0" w:noVBand="1"/>
      </w:tblPr>
      <w:tblGrid>
        <w:gridCol w:w="3397"/>
        <w:gridCol w:w="5812"/>
      </w:tblGrid>
      <w:tr w:rsidR="00775929" w:rsidRPr="00BE74ED" w:rsidTr="00EB73FA">
        <w:tc>
          <w:tcPr>
            <w:tcW w:w="9209" w:type="dxa"/>
            <w:gridSpan w:val="2"/>
          </w:tcPr>
          <w:p w:rsidR="00775929" w:rsidRPr="00775929" w:rsidRDefault="00775929" w:rsidP="008A5838">
            <w:pPr>
              <w:jc w:val="both"/>
              <w:rPr>
                <w:rFonts w:cstheme="minorHAnsi"/>
                <w:sz w:val="18"/>
                <w:szCs w:val="18"/>
                <w:lang w:val="en-GB"/>
              </w:rPr>
            </w:pPr>
            <w:r w:rsidRPr="00775929">
              <w:rPr>
                <w:rFonts w:cstheme="minorHAnsi"/>
                <w:sz w:val="18"/>
                <w:szCs w:val="18"/>
                <w:lang w:val="en-GB"/>
              </w:rPr>
              <w:lastRenderedPageBreak/>
              <w:t>I confirm the accuracy of the information provided, in particular the level of knowledge of the language and the status of the candidate.</w:t>
            </w:r>
          </w:p>
          <w:p w:rsidR="00775929" w:rsidRPr="003631F5" w:rsidRDefault="00775929" w:rsidP="008A5838">
            <w:pPr>
              <w:jc w:val="both"/>
              <w:rPr>
                <w:rFonts w:cstheme="minorHAnsi"/>
                <w:i/>
                <w:sz w:val="18"/>
                <w:szCs w:val="18"/>
                <w:lang w:val="en-GB"/>
              </w:rPr>
            </w:pPr>
          </w:p>
        </w:tc>
      </w:tr>
      <w:tr w:rsidR="00775929" w:rsidRPr="00BE74ED" w:rsidTr="00EB73FA">
        <w:tc>
          <w:tcPr>
            <w:tcW w:w="3397" w:type="dxa"/>
            <w:shd w:val="clear" w:color="auto" w:fill="B4C6E7" w:themeFill="accent5" w:themeFillTint="66"/>
            <w:vAlign w:val="center"/>
          </w:tcPr>
          <w:p w:rsidR="00775929" w:rsidRDefault="00775929" w:rsidP="004938AA">
            <w:pPr>
              <w:jc w:val="center"/>
              <w:rPr>
                <w:rFonts w:cstheme="minorHAnsi"/>
                <w:iCs/>
                <w:sz w:val="18"/>
                <w:szCs w:val="18"/>
                <w:lang w:val="en-GB"/>
              </w:rPr>
            </w:pPr>
            <w:r w:rsidRPr="00775929">
              <w:rPr>
                <w:rFonts w:cstheme="minorHAnsi"/>
                <w:iCs/>
                <w:sz w:val="18"/>
                <w:szCs w:val="18"/>
                <w:lang w:val="en-GB"/>
              </w:rPr>
              <w:t xml:space="preserve">Home institution </w:t>
            </w:r>
          </w:p>
          <w:p w:rsidR="00775929" w:rsidRDefault="00775929" w:rsidP="004938AA">
            <w:pPr>
              <w:jc w:val="center"/>
              <w:rPr>
                <w:rFonts w:cstheme="minorHAnsi"/>
                <w:iCs/>
                <w:sz w:val="18"/>
                <w:szCs w:val="18"/>
                <w:lang w:val="en-GB"/>
              </w:rPr>
            </w:pPr>
            <w:r w:rsidRPr="00775929">
              <w:rPr>
                <w:rFonts w:cstheme="minorHAnsi"/>
                <w:iCs/>
                <w:sz w:val="18"/>
                <w:szCs w:val="18"/>
                <w:lang w:val="en-GB"/>
              </w:rPr>
              <w:t>(</w:t>
            </w:r>
            <w:r>
              <w:rPr>
                <w:rFonts w:cstheme="minorHAnsi"/>
                <w:iCs/>
                <w:sz w:val="18"/>
                <w:szCs w:val="18"/>
                <w:lang w:val="en-GB"/>
              </w:rPr>
              <w:t xml:space="preserve">Signature and stamp, </w:t>
            </w:r>
          </w:p>
          <w:p w:rsidR="00775929" w:rsidRPr="00775929" w:rsidRDefault="00775929" w:rsidP="004938AA">
            <w:pPr>
              <w:jc w:val="center"/>
              <w:rPr>
                <w:rFonts w:cstheme="minorHAnsi"/>
                <w:iCs/>
                <w:sz w:val="18"/>
                <w:szCs w:val="18"/>
                <w:lang w:val="en-GB"/>
              </w:rPr>
            </w:pPr>
            <w:r w:rsidRPr="00775929">
              <w:rPr>
                <w:rFonts w:cstheme="minorHAnsi"/>
                <w:iCs/>
                <w:sz w:val="18"/>
                <w:szCs w:val="18"/>
                <w:lang w:val="en-GB"/>
              </w:rPr>
              <w:t>in case of IHG PAS – head of department)</w:t>
            </w:r>
          </w:p>
        </w:tc>
        <w:tc>
          <w:tcPr>
            <w:tcW w:w="5812" w:type="dxa"/>
          </w:tcPr>
          <w:p w:rsidR="00775929" w:rsidRDefault="00775929" w:rsidP="004938AA">
            <w:pPr>
              <w:jc w:val="center"/>
              <w:rPr>
                <w:rFonts w:cstheme="minorHAnsi"/>
                <w:iCs/>
                <w:sz w:val="20"/>
                <w:szCs w:val="20"/>
                <w:lang w:val="en-GB"/>
              </w:rPr>
            </w:pPr>
          </w:p>
          <w:p w:rsidR="00775929" w:rsidRDefault="00775929" w:rsidP="004938AA">
            <w:pPr>
              <w:jc w:val="center"/>
              <w:rPr>
                <w:rFonts w:cstheme="minorHAnsi"/>
                <w:iCs/>
                <w:sz w:val="20"/>
                <w:szCs w:val="20"/>
                <w:lang w:val="en-GB"/>
              </w:rPr>
            </w:pPr>
          </w:p>
          <w:p w:rsidR="00775929" w:rsidRDefault="00775929" w:rsidP="004938AA">
            <w:pPr>
              <w:jc w:val="center"/>
              <w:rPr>
                <w:rFonts w:cstheme="minorHAnsi"/>
                <w:iCs/>
                <w:sz w:val="20"/>
                <w:szCs w:val="20"/>
                <w:lang w:val="en-GB"/>
              </w:rPr>
            </w:pPr>
          </w:p>
          <w:p w:rsidR="00775929" w:rsidRPr="0057372E" w:rsidRDefault="00775929" w:rsidP="00775929">
            <w:pPr>
              <w:rPr>
                <w:rFonts w:cstheme="minorHAnsi"/>
                <w:iCs/>
                <w:sz w:val="20"/>
                <w:szCs w:val="20"/>
                <w:lang w:val="en-GB"/>
              </w:rPr>
            </w:pPr>
          </w:p>
        </w:tc>
      </w:tr>
    </w:tbl>
    <w:p w:rsidR="0057372E" w:rsidRPr="00D90690" w:rsidRDefault="0057372E" w:rsidP="0057372E">
      <w:pPr>
        <w:jc w:val="both"/>
        <w:rPr>
          <w:rFonts w:cstheme="minorHAnsi"/>
          <w:lang w:val="en-GB"/>
        </w:rPr>
      </w:pPr>
    </w:p>
    <w:tbl>
      <w:tblPr>
        <w:tblStyle w:val="Tabela-Siatka"/>
        <w:tblW w:w="9209" w:type="dxa"/>
        <w:tblLook w:val="04A0" w:firstRow="1" w:lastRow="0" w:firstColumn="1" w:lastColumn="0" w:noHBand="0" w:noVBand="1"/>
      </w:tblPr>
      <w:tblGrid>
        <w:gridCol w:w="9209"/>
      </w:tblGrid>
      <w:tr w:rsidR="003631F5" w:rsidRPr="00BE74ED" w:rsidTr="00EB73FA">
        <w:tc>
          <w:tcPr>
            <w:tcW w:w="9209" w:type="dxa"/>
          </w:tcPr>
          <w:p w:rsidR="003631F5" w:rsidRPr="00E53420" w:rsidRDefault="003631F5" w:rsidP="003631F5">
            <w:pPr>
              <w:jc w:val="center"/>
              <w:rPr>
                <w:rFonts w:cstheme="minorHAnsi"/>
                <w:sz w:val="18"/>
                <w:szCs w:val="18"/>
                <w:lang w:val="en-GB"/>
              </w:rPr>
            </w:pPr>
            <w:r w:rsidRPr="00E53420">
              <w:rPr>
                <w:rFonts w:cstheme="minorHAnsi"/>
                <w:sz w:val="18"/>
                <w:szCs w:val="18"/>
                <w:lang w:val="en-GB"/>
              </w:rPr>
              <w:t>INFORMATION CLAUSE</w:t>
            </w:r>
          </w:p>
          <w:p w:rsidR="003631F5" w:rsidRPr="003631F5" w:rsidRDefault="003631F5" w:rsidP="003631F5">
            <w:pPr>
              <w:jc w:val="center"/>
              <w:rPr>
                <w:rFonts w:cstheme="minorHAnsi"/>
                <w:sz w:val="18"/>
                <w:szCs w:val="18"/>
                <w:lang w:val="en-GB"/>
              </w:rPr>
            </w:pPr>
            <w:r w:rsidRPr="003631F5">
              <w:rPr>
                <w:rFonts w:cstheme="minorHAnsi"/>
                <w:sz w:val="18"/>
                <w:szCs w:val="18"/>
                <w:lang w:val="en-GB"/>
              </w:rPr>
              <w:t>ON THE PROCESSING OF PERSONAL DATA</w:t>
            </w:r>
          </w:p>
          <w:p w:rsidR="003631F5" w:rsidRPr="003631F5" w:rsidRDefault="003631F5" w:rsidP="00D90690">
            <w:pPr>
              <w:jc w:val="both"/>
              <w:rPr>
                <w:rFonts w:cstheme="minorHAnsi"/>
                <w:sz w:val="18"/>
                <w:szCs w:val="18"/>
                <w:lang w:val="en-GB"/>
              </w:rPr>
            </w:pPr>
          </w:p>
          <w:p w:rsidR="003631F5" w:rsidRPr="003631F5" w:rsidRDefault="003631F5" w:rsidP="00D90690">
            <w:pPr>
              <w:jc w:val="both"/>
              <w:rPr>
                <w:rFonts w:cstheme="minorHAnsi"/>
                <w:sz w:val="18"/>
                <w:szCs w:val="18"/>
                <w:lang w:val="en-GB"/>
              </w:rPr>
            </w:pPr>
            <w:r w:rsidRPr="003631F5">
              <w:rPr>
                <w:rFonts w:cstheme="minorHAnsi"/>
                <w:sz w:val="18"/>
                <w:szCs w:val="18"/>
                <w:lang w:val="en-GB"/>
              </w:rPr>
              <w:t>Pursuant to Regulation (EU) 2016/679 of the European Parl</w:t>
            </w:r>
            <w:r w:rsidR="00775929">
              <w:rPr>
                <w:rFonts w:cstheme="minorHAnsi"/>
                <w:sz w:val="18"/>
                <w:szCs w:val="18"/>
                <w:lang w:val="en-GB"/>
              </w:rPr>
              <w:t xml:space="preserve">iament and of the Council of 27 </w:t>
            </w:r>
            <w:r w:rsidRPr="003631F5">
              <w:rPr>
                <w:rFonts w:cstheme="minorHAnsi"/>
                <w:sz w:val="18"/>
                <w:szCs w:val="18"/>
                <w:lang w:val="en-GB"/>
              </w:rPr>
              <w:t xml:space="preserve">April 2016 on the protection of natural persons with regard to </w:t>
            </w:r>
            <w:r w:rsidR="00775929">
              <w:rPr>
                <w:rFonts w:cstheme="minorHAnsi"/>
                <w:sz w:val="18"/>
                <w:szCs w:val="18"/>
                <w:lang w:val="en-GB"/>
              </w:rPr>
              <w:t xml:space="preserve">the processing of personal data </w:t>
            </w:r>
            <w:r w:rsidRPr="003631F5">
              <w:rPr>
                <w:rFonts w:cstheme="minorHAnsi"/>
                <w:sz w:val="18"/>
                <w:szCs w:val="18"/>
                <w:lang w:val="en-GB"/>
              </w:rPr>
              <w:t>and on the free movement such data and repealing D</w:t>
            </w:r>
            <w:r w:rsidR="00775929">
              <w:rPr>
                <w:rFonts w:cstheme="minorHAnsi"/>
                <w:sz w:val="18"/>
                <w:szCs w:val="18"/>
                <w:lang w:val="en-GB"/>
              </w:rPr>
              <w:t xml:space="preserve">irective 95/46/EC (General Data </w:t>
            </w:r>
            <w:r w:rsidRPr="003631F5">
              <w:rPr>
                <w:rFonts w:cstheme="minorHAnsi"/>
                <w:sz w:val="18"/>
                <w:szCs w:val="18"/>
                <w:lang w:val="en-GB"/>
              </w:rPr>
              <w:t>Protection Regulation), we would like to inform you that:</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 xml:space="preserve">The administrator of personal data is the Institute of Human Genetics PAS, 32 </w:t>
            </w:r>
            <w:proofErr w:type="spellStart"/>
            <w:r w:rsidRPr="003631F5">
              <w:rPr>
                <w:rFonts w:cstheme="minorHAnsi"/>
                <w:sz w:val="18"/>
                <w:szCs w:val="18"/>
                <w:lang w:val="en-GB"/>
              </w:rPr>
              <w:t>Strzeszyńska</w:t>
            </w:r>
            <w:proofErr w:type="spellEnd"/>
            <w:r w:rsidRPr="003631F5">
              <w:rPr>
                <w:rFonts w:cstheme="minorHAnsi"/>
                <w:sz w:val="18"/>
                <w:szCs w:val="18"/>
                <w:lang w:val="en-GB"/>
              </w:rPr>
              <w:t xml:space="preserve"> street, 60-479 </w:t>
            </w:r>
            <w:proofErr w:type="spellStart"/>
            <w:r w:rsidRPr="003631F5">
              <w:rPr>
                <w:rFonts w:cstheme="minorHAnsi"/>
                <w:sz w:val="18"/>
                <w:szCs w:val="18"/>
                <w:lang w:val="en-GB"/>
              </w:rPr>
              <w:t>Poznań</w:t>
            </w:r>
            <w:proofErr w:type="spellEnd"/>
            <w:r w:rsidRPr="003631F5">
              <w:rPr>
                <w:rFonts w:cstheme="minorHAnsi"/>
                <w:sz w:val="18"/>
                <w:szCs w:val="18"/>
                <w:lang w:val="en-GB"/>
              </w:rPr>
              <w:t>, hereinafter referred to as the "Administrator"</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 xml:space="preserve">Contact details of the Data Protection Inspector: </w:t>
            </w:r>
            <w:proofErr w:type="spellStart"/>
            <w:r w:rsidRPr="003631F5">
              <w:rPr>
                <w:rFonts w:cstheme="minorHAnsi"/>
                <w:sz w:val="18"/>
                <w:szCs w:val="18"/>
                <w:lang w:val="en-GB"/>
              </w:rPr>
              <w:t>Rafał</w:t>
            </w:r>
            <w:proofErr w:type="spellEnd"/>
            <w:r w:rsidRPr="003631F5">
              <w:rPr>
                <w:rFonts w:cstheme="minorHAnsi"/>
                <w:sz w:val="18"/>
                <w:szCs w:val="18"/>
                <w:lang w:val="en-GB"/>
              </w:rPr>
              <w:t xml:space="preserve"> </w:t>
            </w:r>
            <w:proofErr w:type="spellStart"/>
            <w:r w:rsidRPr="003631F5">
              <w:rPr>
                <w:rFonts w:cstheme="minorHAnsi"/>
                <w:sz w:val="18"/>
                <w:szCs w:val="18"/>
                <w:lang w:val="en-GB"/>
              </w:rPr>
              <w:t>Andrzejewski</w:t>
            </w:r>
            <w:proofErr w:type="spellEnd"/>
            <w:r w:rsidRPr="003631F5">
              <w:rPr>
                <w:rFonts w:cstheme="minorHAnsi"/>
                <w:sz w:val="18"/>
                <w:szCs w:val="18"/>
                <w:lang w:val="en-GB"/>
              </w:rPr>
              <w:t>, mail: iod.r.andrzejewski@szkoleniaprawnicze.com.pl, phone: 504976690.</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 xml:space="preserve">Your personal data is processed in order to conduct and document recruitment and participation in the project implemented under </w:t>
            </w:r>
            <w:r w:rsidRPr="003631F5">
              <w:rPr>
                <w:rFonts w:cstheme="minorHAnsi"/>
                <w:i/>
                <w:sz w:val="18"/>
                <w:szCs w:val="18"/>
                <w:lang w:val="en-GB"/>
              </w:rPr>
              <w:t>PROM Programme International scholarship exchange of doctoral students and academic staff,</w:t>
            </w:r>
            <w:r w:rsidRPr="003631F5">
              <w:rPr>
                <w:rFonts w:cstheme="minorHAnsi"/>
                <w:sz w:val="18"/>
                <w:szCs w:val="18"/>
                <w:lang w:val="en-GB"/>
              </w:rPr>
              <w:t xml:space="preserve"> and also used for statutory, archival and statistical purposes.</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Your personal data will be processed on the basis of GDPR art. 6 par. 1 lit. b, c and e, in</w:t>
            </w:r>
          </w:p>
          <w:p w:rsidR="003631F5" w:rsidRPr="003631F5" w:rsidRDefault="003631F5" w:rsidP="003631F5">
            <w:pPr>
              <w:pStyle w:val="Akapitzlist"/>
              <w:jc w:val="both"/>
              <w:rPr>
                <w:rFonts w:cstheme="minorHAnsi"/>
                <w:sz w:val="18"/>
                <w:szCs w:val="18"/>
                <w:lang w:val="en-GB"/>
              </w:rPr>
            </w:pPr>
            <w:r w:rsidRPr="003631F5">
              <w:rPr>
                <w:rFonts w:cstheme="minorHAnsi"/>
                <w:sz w:val="18"/>
                <w:szCs w:val="18"/>
                <w:lang w:val="en-GB"/>
              </w:rPr>
              <w:t>connection with the Act of 20 July 2018 The Law on Higher Education and Science and executive acts issued on its basis.</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Personal data may be transferred to other recipients, e.g. on the basis of agreements concluded with them to entrust the processing of personal data, pursuant to GDPR art. 28. For more detailed information, please contact the Administrator</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Your personal data will not be provided to a third country.</w:t>
            </w:r>
          </w:p>
          <w:p w:rsidR="003631F5" w:rsidRPr="003631F5" w:rsidRDefault="003631F5" w:rsidP="00D90690">
            <w:pPr>
              <w:pStyle w:val="Akapitzlist"/>
              <w:numPr>
                <w:ilvl w:val="0"/>
                <w:numId w:val="2"/>
              </w:numPr>
              <w:jc w:val="both"/>
              <w:rPr>
                <w:rFonts w:cstheme="minorHAnsi"/>
                <w:sz w:val="18"/>
                <w:szCs w:val="18"/>
                <w:lang w:val="en-GB"/>
              </w:rPr>
            </w:pPr>
            <w:r w:rsidRPr="003631F5">
              <w:rPr>
                <w:rFonts w:cstheme="minorHAnsi"/>
                <w:sz w:val="18"/>
                <w:szCs w:val="18"/>
                <w:lang w:val="en-GB"/>
              </w:rPr>
              <w:t>Your data will be kept for the period necessary to achieve the above-mentioned objectives,</w:t>
            </w:r>
            <w:r w:rsidRPr="003631F5">
              <w:rPr>
                <w:sz w:val="18"/>
                <w:szCs w:val="18"/>
                <w:lang w:val="en-GB"/>
              </w:rPr>
              <w:t xml:space="preserve"> </w:t>
            </w:r>
            <w:r w:rsidRPr="003631F5">
              <w:rPr>
                <w:rFonts w:cstheme="minorHAnsi"/>
                <w:sz w:val="18"/>
                <w:szCs w:val="18"/>
                <w:lang w:val="en-GB"/>
              </w:rPr>
              <w:t>as well as for a period compliant with archival regulations, in accordance with the Act of July 14, 1983 on the national archival resource and archives or until consent to their processing is withdrawn.</w:t>
            </w:r>
          </w:p>
          <w:p w:rsidR="003631F5" w:rsidRPr="003631F5" w:rsidRDefault="003631F5" w:rsidP="00D90690">
            <w:pPr>
              <w:pStyle w:val="Akapitzlist"/>
              <w:numPr>
                <w:ilvl w:val="0"/>
                <w:numId w:val="2"/>
              </w:numPr>
              <w:jc w:val="both"/>
              <w:rPr>
                <w:rFonts w:cstheme="minorHAnsi"/>
                <w:sz w:val="18"/>
                <w:szCs w:val="18"/>
                <w:lang w:val="en-GB"/>
              </w:rPr>
            </w:pPr>
            <w:r w:rsidRPr="003631F5">
              <w:rPr>
                <w:rFonts w:cstheme="minorHAnsi"/>
                <w:sz w:val="18"/>
                <w:szCs w:val="18"/>
                <w:lang w:val="en-GB"/>
              </w:rPr>
              <w:t>We inform you that you have the right to:</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based on Article 15 of GDPR access to your data and receive a copy of it.</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based on Article 16 of GDPR rectify (amend) your personal data;</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delete data - is vested in the premises and under the conditions specified in Article 17 of GDPR;</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limit the processing - is vested within the premises and under the conditions specified in Article 18 of GDPR;</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transfer personal data - is vested within the premises and under the conditions specified in Article 20 of GDPR</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object to the processing - is vested within the premises and under the conditions specified in Article 21 of GDPR</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lodge a complaint with the supervisory authority (President of the Office for the Protection of Personal Data)</w:t>
            </w:r>
          </w:p>
          <w:p w:rsidR="003631F5" w:rsidRPr="003631F5" w:rsidRDefault="003631F5" w:rsidP="00D90690">
            <w:pPr>
              <w:pStyle w:val="Akapitzlist"/>
              <w:numPr>
                <w:ilvl w:val="0"/>
                <w:numId w:val="1"/>
              </w:numPr>
              <w:jc w:val="both"/>
              <w:rPr>
                <w:rFonts w:cstheme="minorHAnsi"/>
                <w:sz w:val="18"/>
                <w:szCs w:val="18"/>
                <w:lang w:val="en-GB"/>
              </w:rPr>
            </w:pPr>
            <w:r w:rsidRPr="003631F5">
              <w:rPr>
                <w:rFonts w:cstheme="minorHAnsi"/>
                <w:sz w:val="18"/>
                <w:szCs w:val="18"/>
                <w:lang w:val="en-GB"/>
              </w:rPr>
              <w:t>withdraw your consent in the scope your data is processed on the basis of this consent, you have the right to withdraw your consent to the processing of data at any time. The withdrawal of the consent does not affect the lawfulness of the processing which was carried  out on the basis of your consent before its withdrawal. You can withdraw your consent in the same form in which consent has been given.</w:t>
            </w:r>
          </w:p>
          <w:p w:rsidR="003631F5" w:rsidRPr="003631F5" w:rsidRDefault="003631F5" w:rsidP="003631F5">
            <w:pPr>
              <w:pStyle w:val="Akapitzlist"/>
              <w:jc w:val="both"/>
              <w:rPr>
                <w:rFonts w:cstheme="minorHAnsi"/>
                <w:sz w:val="18"/>
                <w:szCs w:val="18"/>
                <w:lang w:val="en-GB"/>
              </w:rPr>
            </w:pPr>
            <w:r w:rsidRPr="003631F5">
              <w:rPr>
                <w:rFonts w:cstheme="minorHAnsi"/>
                <w:sz w:val="18"/>
                <w:szCs w:val="18"/>
                <w:lang w:val="en-GB"/>
              </w:rPr>
              <w:t>In order to exercise your rights, please send your request to the e-mail address: iod.r.andrzejewski@szkoleniaprawnicze.com.pl.</w:t>
            </w:r>
          </w:p>
          <w:p w:rsidR="003631F5" w:rsidRPr="003631F5" w:rsidRDefault="003631F5" w:rsidP="003631F5">
            <w:pPr>
              <w:pStyle w:val="Akapitzlist"/>
              <w:numPr>
                <w:ilvl w:val="0"/>
                <w:numId w:val="2"/>
              </w:numPr>
              <w:jc w:val="both"/>
              <w:rPr>
                <w:rFonts w:cstheme="minorHAnsi"/>
                <w:sz w:val="18"/>
                <w:szCs w:val="18"/>
                <w:lang w:val="en-GB"/>
              </w:rPr>
            </w:pPr>
            <w:r w:rsidRPr="003631F5">
              <w:rPr>
                <w:rFonts w:cstheme="minorHAnsi"/>
                <w:sz w:val="18"/>
                <w:szCs w:val="18"/>
                <w:lang w:val="en-GB"/>
              </w:rPr>
              <w:t>We kindly inform that providing your personal data is voluntary, but necessary for the</w:t>
            </w:r>
            <w:r w:rsidR="00EB73FA">
              <w:rPr>
                <w:rFonts w:cstheme="minorHAnsi"/>
                <w:sz w:val="18"/>
                <w:szCs w:val="18"/>
                <w:lang w:val="en-GB"/>
              </w:rPr>
              <w:t xml:space="preserve"> purposes indicated in point. </w:t>
            </w:r>
            <w:r w:rsidRPr="003631F5">
              <w:rPr>
                <w:rFonts w:cstheme="minorHAnsi"/>
                <w:sz w:val="18"/>
                <w:szCs w:val="18"/>
                <w:lang w:val="en-GB"/>
              </w:rPr>
              <w:t>Failure to provide data will prevent participation in recruitment.</w:t>
            </w:r>
          </w:p>
          <w:p w:rsidR="003631F5" w:rsidRPr="00775929" w:rsidRDefault="003631F5" w:rsidP="00D90690">
            <w:pPr>
              <w:pStyle w:val="Akapitzlist"/>
              <w:numPr>
                <w:ilvl w:val="0"/>
                <w:numId w:val="2"/>
              </w:numPr>
              <w:jc w:val="both"/>
              <w:rPr>
                <w:rFonts w:cstheme="minorHAnsi"/>
                <w:sz w:val="18"/>
                <w:szCs w:val="18"/>
                <w:lang w:val="en-GB"/>
              </w:rPr>
            </w:pPr>
            <w:r w:rsidRPr="003631F5">
              <w:rPr>
                <w:rFonts w:cstheme="minorHAnsi"/>
                <w:sz w:val="18"/>
                <w:szCs w:val="18"/>
                <w:lang w:val="en-GB"/>
              </w:rPr>
              <w:t>Your personal data is not subject to automated decision making, including profiling.</w:t>
            </w:r>
          </w:p>
        </w:tc>
      </w:tr>
    </w:tbl>
    <w:p w:rsidR="001E677A" w:rsidRPr="00D90690" w:rsidRDefault="00B40963" w:rsidP="0019277C">
      <w:pPr>
        <w:ind w:left="6370" w:hanging="6370"/>
        <w:jc w:val="both"/>
        <w:rPr>
          <w:rFonts w:cstheme="minorHAnsi"/>
          <w:i/>
          <w:iCs/>
          <w:color w:val="70AD47" w:themeColor="accent6"/>
          <w:sz w:val="20"/>
          <w:szCs w:val="20"/>
          <w:lang w:val="en-GB"/>
        </w:rPr>
      </w:pPr>
      <w:r w:rsidRPr="00D90690">
        <w:rPr>
          <w:rFonts w:cstheme="minorHAnsi"/>
          <w:i/>
          <w:iCs/>
          <w:sz w:val="20"/>
          <w:szCs w:val="20"/>
          <w:lang w:val="en-GB"/>
        </w:rPr>
        <w:t xml:space="preserve"> </w:t>
      </w:r>
    </w:p>
    <w:sectPr w:rsidR="001E677A" w:rsidRPr="00D90690" w:rsidSect="00EB73FA">
      <w:headerReference w:type="default" r:id="rId8"/>
      <w:footerReference w:type="default" r:id="rId9"/>
      <w:pgSz w:w="11906" w:h="16838"/>
      <w:pgMar w:top="1418" w:right="1418" w:bottom="1134"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F0" w:rsidRDefault="00A56AF0" w:rsidP="0063092A">
      <w:pPr>
        <w:spacing w:after="0" w:line="240" w:lineRule="auto"/>
      </w:pPr>
      <w:r>
        <w:separator/>
      </w:r>
    </w:p>
  </w:endnote>
  <w:endnote w:type="continuationSeparator" w:id="0">
    <w:p w:rsidR="00A56AF0" w:rsidRDefault="00A56AF0" w:rsidP="0063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A" w:rsidRDefault="00681DA0" w:rsidP="0063092A">
    <w:pPr>
      <w:pStyle w:val="Stopka"/>
      <w:jc w:val="center"/>
    </w:pPr>
    <w:r>
      <w:rPr>
        <w:noProof/>
        <w:lang w:val="en-GB" w:eastAsia="en-GB"/>
      </w:rPr>
      <w:drawing>
        <wp:anchor distT="0" distB="0" distL="114300" distR="114300" simplePos="0" relativeHeight="251661312" behindDoc="0" locked="0" layoutInCell="1" allowOverlap="1">
          <wp:simplePos x="0" y="0"/>
          <wp:positionH relativeFrom="column">
            <wp:posOffset>2247265</wp:posOffset>
          </wp:positionH>
          <wp:positionV relativeFrom="paragraph">
            <wp:posOffset>-218440</wp:posOffset>
          </wp:positionV>
          <wp:extent cx="1219200" cy="456259"/>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IGC PAN - EN.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562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F0" w:rsidRDefault="00A56AF0" w:rsidP="0063092A">
      <w:pPr>
        <w:spacing w:after="0" w:line="240" w:lineRule="auto"/>
      </w:pPr>
      <w:r>
        <w:separator/>
      </w:r>
    </w:p>
  </w:footnote>
  <w:footnote w:type="continuationSeparator" w:id="0">
    <w:p w:rsidR="00A56AF0" w:rsidRDefault="00A56AF0" w:rsidP="00630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2C" w:rsidRDefault="00681DA0">
    <w:pPr>
      <w:pStyle w:val="Nagwek"/>
    </w:pPr>
    <w:r>
      <w:rPr>
        <w:noProof/>
        <w:lang w:val="en-GB" w:eastAsia="en-GB"/>
      </w:rPr>
      <w:drawing>
        <wp:anchor distT="0" distB="0" distL="114300" distR="114300" simplePos="0" relativeHeight="251660288" behindDoc="0" locked="0" layoutInCell="1" allowOverlap="1">
          <wp:simplePos x="0" y="0"/>
          <wp:positionH relativeFrom="column">
            <wp:posOffset>-21892</wp:posOffset>
          </wp:positionH>
          <wp:positionV relativeFrom="paragraph">
            <wp:posOffset>-248955</wp:posOffset>
          </wp:positionV>
          <wp:extent cx="5986145" cy="713296"/>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Eng.jpg"/>
                  <pic:cNvPicPr/>
                </pic:nvPicPr>
                <pic:blipFill>
                  <a:blip r:embed="rId1">
                    <a:extLst>
                      <a:ext uri="{28A0092B-C50C-407E-A947-70E740481C1C}">
                        <a14:useLocalDpi xmlns:a14="http://schemas.microsoft.com/office/drawing/2010/main" val="0"/>
                      </a:ext>
                    </a:extLst>
                  </a:blip>
                  <a:stretch>
                    <a:fillRect/>
                  </a:stretch>
                </pic:blipFill>
                <pic:spPr>
                  <a:xfrm>
                    <a:off x="0" y="0"/>
                    <a:ext cx="5986145" cy="7132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34F"/>
    <w:multiLevelType w:val="hybridMultilevel"/>
    <w:tmpl w:val="9CCA5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A30003"/>
    <w:multiLevelType w:val="hybridMultilevel"/>
    <w:tmpl w:val="311C6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6E2EAB"/>
    <w:multiLevelType w:val="hybridMultilevel"/>
    <w:tmpl w:val="8D78C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A24292"/>
    <w:multiLevelType w:val="hybridMultilevel"/>
    <w:tmpl w:val="DC322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2A"/>
    <w:rsid w:val="000167A0"/>
    <w:rsid w:val="00020DEB"/>
    <w:rsid w:val="00087C4B"/>
    <w:rsid w:val="00087E5E"/>
    <w:rsid w:val="000B6A1C"/>
    <w:rsid w:val="00127586"/>
    <w:rsid w:val="0015502C"/>
    <w:rsid w:val="0019277C"/>
    <w:rsid w:val="001E516A"/>
    <w:rsid w:val="001E5D24"/>
    <w:rsid w:val="001E677A"/>
    <w:rsid w:val="00225F3F"/>
    <w:rsid w:val="002402B0"/>
    <w:rsid w:val="00242304"/>
    <w:rsid w:val="002B62A0"/>
    <w:rsid w:val="002C6C88"/>
    <w:rsid w:val="002D0B8A"/>
    <w:rsid w:val="002F6057"/>
    <w:rsid w:val="002F7764"/>
    <w:rsid w:val="003075DC"/>
    <w:rsid w:val="003631F5"/>
    <w:rsid w:val="004062AA"/>
    <w:rsid w:val="0045129B"/>
    <w:rsid w:val="004874CF"/>
    <w:rsid w:val="004938AA"/>
    <w:rsid w:val="00493901"/>
    <w:rsid w:val="004C640E"/>
    <w:rsid w:val="00565976"/>
    <w:rsid w:val="0057372E"/>
    <w:rsid w:val="005825BA"/>
    <w:rsid w:val="005921FD"/>
    <w:rsid w:val="0063092A"/>
    <w:rsid w:val="00681DA0"/>
    <w:rsid w:val="006F0ACD"/>
    <w:rsid w:val="007007BF"/>
    <w:rsid w:val="007268EE"/>
    <w:rsid w:val="00753720"/>
    <w:rsid w:val="007575D7"/>
    <w:rsid w:val="00775929"/>
    <w:rsid w:val="00776179"/>
    <w:rsid w:val="008124A9"/>
    <w:rsid w:val="0084165C"/>
    <w:rsid w:val="00882109"/>
    <w:rsid w:val="008A5838"/>
    <w:rsid w:val="008E4232"/>
    <w:rsid w:val="009221E1"/>
    <w:rsid w:val="009735B0"/>
    <w:rsid w:val="00975151"/>
    <w:rsid w:val="00A029CE"/>
    <w:rsid w:val="00A17DE0"/>
    <w:rsid w:val="00A46DC3"/>
    <w:rsid w:val="00A56AF0"/>
    <w:rsid w:val="00A92CEB"/>
    <w:rsid w:val="00AB06E0"/>
    <w:rsid w:val="00B12BFF"/>
    <w:rsid w:val="00B35367"/>
    <w:rsid w:val="00B40963"/>
    <w:rsid w:val="00B413FD"/>
    <w:rsid w:val="00B45853"/>
    <w:rsid w:val="00BC67FC"/>
    <w:rsid w:val="00BE74ED"/>
    <w:rsid w:val="00C62FBC"/>
    <w:rsid w:val="00CE3AF2"/>
    <w:rsid w:val="00D02015"/>
    <w:rsid w:val="00D90690"/>
    <w:rsid w:val="00D908EC"/>
    <w:rsid w:val="00DC0E53"/>
    <w:rsid w:val="00DE52B5"/>
    <w:rsid w:val="00E53420"/>
    <w:rsid w:val="00E92464"/>
    <w:rsid w:val="00E92B5F"/>
    <w:rsid w:val="00EA1340"/>
    <w:rsid w:val="00EB73FA"/>
    <w:rsid w:val="00F030C4"/>
    <w:rsid w:val="00F85E5E"/>
    <w:rsid w:val="00F8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74C14-E37E-42B9-B98B-23790E97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09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92A"/>
  </w:style>
  <w:style w:type="paragraph" w:styleId="Stopka">
    <w:name w:val="footer"/>
    <w:basedOn w:val="Normalny"/>
    <w:link w:val="StopkaZnak"/>
    <w:uiPriority w:val="99"/>
    <w:unhideWhenUsed/>
    <w:rsid w:val="00630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92A"/>
  </w:style>
  <w:style w:type="table" w:styleId="Tabela-Siatka">
    <w:name w:val="Table Grid"/>
    <w:basedOn w:val="Standardowy"/>
    <w:uiPriority w:val="39"/>
    <w:rsid w:val="0049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C67FC"/>
    <w:rPr>
      <w:color w:val="0563C1" w:themeColor="hyperlink"/>
      <w:u w:val="single"/>
    </w:rPr>
  </w:style>
  <w:style w:type="paragraph" w:styleId="Tekstdymka">
    <w:name w:val="Balloon Text"/>
    <w:basedOn w:val="Normalny"/>
    <w:link w:val="TekstdymkaZnak"/>
    <w:uiPriority w:val="99"/>
    <w:semiHidden/>
    <w:unhideWhenUsed/>
    <w:rsid w:val="001927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77C"/>
    <w:rPr>
      <w:rFonts w:ascii="Segoe UI" w:hAnsi="Segoe UI" w:cs="Segoe UI"/>
      <w:sz w:val="18"/>
      <w:szCs w:val="18"/>
    </w:rPr>
  </w:style>
  <w:style w:type="character" w:styleId="Tekstzastpczy">
    <w:name w:val="Placeholder Text"/>
    <w:basedOn w:val="Domylnaczcionkaakapitu"/>
    <w:uiPriority w:val="99"/>
    <w:semiHidden/>
    <w:rsid w:val="00087C4B"/>
    <w:rPr>
      <w:color w:val="808080"/>
    </w:rPr>
  </w:style>
  <w:style w:type="character" w:customStyle="1" w:styleId="Styl1">
    <w:name w:val="Styl1"/>
    <w:basedOn w:val="Domylnaczcionkaakapitu"/>
    <w:uiPriority w:val="1"/>
    <w:rsid w:val="008E4232"/>
  </w:style>
  <w:style w:type="character" w:customStyle="1" w:styleId="Styl2">
    <w:name w:val="Styl2"/>
    <w:basedOn w:val="Pogrubienie"/>
    <w:uiPriority w:val="1"/>
    <w:rsid w:val="008E4232"/>
    <w:rPr>
      <w:rFonts w:asciiTheme="minorHAnsi" w:hAnsiTheme="minorHAnsi"/>
      <w:b/>
      <w:bCs/>
    </w:rPr>
  </w:style>
  <w:style w:type="character" w:styleId="Pogrubienie">
    <w:name w:val="Strong"/>
    <w:basedOn w:val="Domylnaczcionkaakapitu"/>
    <w:uiPriority w:val="22"/>
    <w:qFormat/>
    <w:rsid w:val="008E4232"/>
    <w:rPr>
      <w:b/>
      <w:bCs/>
    </w:rPr>
  </w:style>
  <w:style w:type="paragraph" w:styleId="Akapitzlist">
    <w:name w:val="List Paragraph"/>
    <w:basedOn w:val="Normalny"/>
    <w:uiPriority w:val="34"/>
    <w:qFormat/>
    <w:rsid w:val="0036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B1827C5E-E6DE-4738-9ECE-2DF861911225}"/>
      </w:docPartPr>
      <w:docPartBody>
        <w:p w:rsidR="00D44C83" w:rsidRDefault="00D44C83">
          <w:r w:rsidRPr="00DD7F3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83"/>
    <w:rsid w:val="001A4D45"/>
    <w:rsid w:val="00273CF2"/>
    <w:rsid w:val="00C45617"/>
    <w:rsid w:val="00D44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44C83"/>
    <w:rPr>
      <w:color w:val="808080"/>
    </w:rPr>
  </w:style>
  <w:style w:type="paragraph" w:customStyle="1" w:styleId="F4B72CFA04DF45159CDC269B2F0FB295">
    <w:name w:val="F4B72CFA04DF45159CDC269B2F0FB295"/>
    <w:rsid w:val="00D44C83"/>
  </w:style>
  <w:style w:type="paragraph" w:customStyle="1" w:styleId="FDCEE1ED32274F928AB8A5B15D1A6D71">
    <w:name w:val="FDCEE1ED32274F928AB8A5B15D1A6D71"/>
    <w:rsid w:val="00D44C83"/>
  </w:style>
  <w:style w:type="paragraph" w:customStyle="1" w:styleId="6E83EFFFC40A450A946BAFC7BCEBF010">
    <w:name w:val="6E83EFFFC40A450A946BAFC7BCEBF010"/>
    <w:rsid w:val="00D44C83"/>
  </w:style>
  <w:style w:type="paragraph" w:customStyle="1" w:styleId="73EFD669272D4F918E7CE4046B70CA6D">
    <w:name w:val="73EFD669272D4F918E7CE4046B70CA6D"/>
    <w:rsid w:val="00D4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3EE9-A35F-4D16-BE90-F0715109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830</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Golba</dc:creator>
  <cp:keywords/>
  <dc:description/>
  <cp:lastModifiedBy>Agnieszka Możejko</cp:lastModifiedBy>
  <cp:revision>29</cp:revision>
  <cp:lastPrinted>2019-11-05T10:47:00Z</cp:lastPrinted>
  <dcterms:created xsi:type="dcterms:W3CDTF">2019-10-17T07:20:00Z</dcterms:created>
  <dcterms:modified xsi:type="dcterms:W3CDTF">2021-07-02T08:56:00Z</dcterms:modified>
</cp:coreProperties>
</file>