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Mobility </w:t>
      </w:r>
      <w:commentRangeStart w:id="0"/>
      <w:r>
        <w:rPr>
          <w:rFonts w:ascii="Verdana" w:hAnsi="Verdana" w:cs="Arial"/>
          <w:b/>
          <w:color w:val="002060"/>
          <w:sz w:val="36"/>
          <w:szCs w:val="36"/>
          <w:lang w:val="en-GB"/>
        </w:rPr>
        <w:t>Agreement</w:t>
      </w:r>
      <w:commentRangeEnd w:id="0"/>
      <w:r w:rsidR="00BB572F">
        <w:rPr>
          <w:rStyle w:val="Odwoaniedokomentarza"/>
        </w:rPr>
        <w:commentReference w:id="0"/>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9"/>
        <w:gridCol w:w="1863"/>
        <w:gridCol w:w="2136"/>
        <w:gridCol w:w="196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BB572F">
            <w:pPr>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31"/>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1"/>
        <w:gridCol w:w="2000"/>
        <w:gridCol w:w="2252"/>
        <w:gridCol w:w="270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AA5F78D" w:rsidR="00887CE1" w:rsidRPr="007673FA" w:rsidRDefault="00BB572F" w:rsidP="00A07EA6">
            <w:pPr>
              <w:ind w:right="-993"/>
              <w:jc w:val="left"/>
              <w:rPr>
                <w:rFonts w:ascii="Verdana" w:hAnsi="Verdana" w:cs="Arial"/>
                <w:b/>
                <w:color w:val="002060"/>
                <w:sz w:val="20"/>
                <w:lang w:val="en-GB"/>
              </w:rPr>
            </w:pPr>
            <w:r>
              <w:rPr>
                <w:rFonts w:ascii="Verdana" w:hAnsi="Verdana" w:cs="Arial"/>
                <w:b/>
                <w:color w:val="002060"/>
                <w:sz w:val="20"/>
                <w:lang w:val="en-GB"/>
              </w:rPr>
              <w:t>PL POZNAN29</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0DBCDE85" w:rsidR="00377526" w:rsidRPr="007673FA" w:rsidRDefault="00BB572F"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Strzeszyńska</w:t>
            </w:r>
            <w:proofErr w:type="spellEnd"/>
            <w:r>
              <w:rPr>
                <w:rFonts w:ascii="Verdana" w:hAnsi="Verdana" w:cs="Arial"/>
                <w:color w:val="002060"/>
                <w:sz w:val="20"/>
                <w:lang w:val="en-GB"/>
              </w:rPr>
              <w:t xml:space="preserve"> 32</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C8EE8FA" w:rsidR="00377526" w:rsidRPr="007673FA" w:rsidRDefault="00BB572F" w:rsidP="00A07EA6">
            <w:pPr>
              <w:ind w:right="-993"/>
              <w:jc w:val="center"/>
              <w:rPr>
                <w:rFonts w:ascii="Verdana" w:hAnsi="Verdana" w:cs="Arial"/>
                <w:b/>
                <w:sz w:val="20"/>
                <w:lang w:val="en-GB"/>
              </w:rPr>
            </w:pPr>
            <w:proofErr w:type="spellStart"/>
            <w:r>
              <w:rPr>
                <w:rFonts w:ascii="Verdana" w:hAnsi="Verdana" w:cs="Arial"/>
                <w:b/>
                <w:sz w:val="20"/>
                <w:lang w:val="en-GB"/>
              </w:rPr>
              <w:t>Poznań</w:t>
            </w:r>
            <w:proofErr w:type="spellEnd"/>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5B79009" w:rsidR="00377526" w:rsidRPr="00BB572F" w:rsidRDefault="00BB572F" w:rsidP="00BB572F">
            <w:pPr>
              <w:jc w:val="left"/>
              <w:rPr>
                <w:rFonts w:ascii="Verdana" w:hAnsi="Verdana" w:cs="Arial"/>
                <w:color w:val="002060"/>
                <w:sz w:val="20"/>
                <w:lang w:val="en-GB"/>
              </w:rPr>
            </w:pPr>
            <w:r w:rsidRPr="00BB572F">
              <w:rPr>
                <w:rFonts w:ascii="Verdana" w:hAnsi="Verdana" w:cs="Arial"/>
                <w:color w:val="002060"/>
                <w:sz w:val="20"/>
                <w:lang w:val="en-GB"/>
              </w:rPr>
              <w:t>Agnieszka Możejko Erasmus+ Programme 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15CBF9B" w14:textId="6D802D33" w:rsidR="00377526" w:rsidRPr="00BB572F" w:rsidRDefault="00BB572F" w:rsidP="00A07EA6">
            <w:pPr>
              <w:jc w:val="left"/>
              <w:rPr>
                <w:rFonts w:ascii="Verdana" w:hAnsi="Verdana" w:cs="Arial"/>
                <w:color w:val="002060"/>
                <w:sz w:val="20"/>
                <w:lang w:val="fr-BE"/>
              </w:rPr>
            </w:pPr>
            <w:hyperlink r:id="rId16" w:history="1">
              <w:r w:rsidRPr="00BB572F">
                <w:rPr>
                  <w:rStyle w:val="Hipercze"/>
                  <w:rFonts w:ascii="Verdana" w:hAnsi="Verdana" w:cs="Arial"/>
                  <w:sz w:val="20"/>
                  <w:lang w:val="fr-BE"/>
                </w:rPr>
                <w:t>erasmus@igcz.poznan.pl</w:t>
              </w:r>
            </w:hyperlink>
          </w:p>
          <w:p w14:paraId="5D72C573" w14:textId="52577386" w:rsidR="00BB572F" w:rsidRPr="00E02718" w:rsidRDefault="00BB572F" w:rsidP="00A07EA6">
            <w:pPr>
              <w:jc w:val="left"/>
              <w:rPr>
                <w:rFonts w:ascii="Verdana" w:hAnsi="Verdana" w:cs="Arial"/>
                <w:b/>
                <w:color w:val="002060"/>
                <w:sz w:val="20"/>
                <w:lang w:val="fr-BE"/>
              </w:rPr>
            </w:pPr>
            <w:r w:rsidRPr="00BB572F">
              <w:t>+48 61 65 79 156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7231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7231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commentRangeStart w:id="1"/>
      <w:r>
        <w:rPr>
          <w:rFonts w:ascii="Verdana" w:hAnsi="Verdana" w:cs="Arial"/>
          <w:sz w:val="20"/>
          <w:lang w:val="en-GB"/>
        </w:rPr>
        <w:t xml:space="preserve">For guidelines, please look at the end notes on page 3.  </w:t>
      </w:r>
      <w:commentRangeEnd w:id="1"/>
      <w:r w:rsidR="00BB572F">
        <w:rPr>
          <w:rStyle w:val="Odwoaniedokomentarza"/>
        </w:rPr>
        <w:commentReference w:id="1"/>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commentRangeStart w:id="2"/>
            <w:r>
              <w:rPr>
                <w:rFonts w:ascii="Verdana" w:hAnsi="Verdana" w:cs="Calibri"/>
                <w:b/>
                <w:sz w:val="20"/>
                <w:lang w:val="en-GB"/>
              </w:rPr>
              <w:t>Overall objectives of the mobility:</w:t>
            </w:r>
            <w:commentRangeEnd w:id="2"/>
            <w:r w:rsidR="00BB572F">
              <w:rPr>
                <w:rStyle w:val="Odwoaniedokomentarza"/>
              </w:rPr>
              <w:commentReference w:id="2"/>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commentRangeStart w:id="3"/>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commentRangeEnd w:id="3"/>
            <w:r w:rsidR="00BB572F">
              <w:rPr>
                <w:rStyle w:val="Odwoaniedokomentarza"/>
              </w:rPr>
              <w:commentReference w:id="3"/>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commentRangeStart w:id="4"/>
            <w:r>
              <w:rPr>
                <w:rFonts w:ascii="Verdana" w:hAnsi="Verdana" w:cs="Calibri"/>
                <w:b/>
                <w:sz w:val="20"/>
                <w:lang w:val="en-GB"/>
              </w:rPr>
              <w:t>Activities to be carried out</w:t>
            </w:r>
            <w:r w:rsidR="00D302B8">
              <w:rPr>
                <w:rFonts w:ascii="Verdana" w:hAnsi="Verdana" w:cs="Calibri"/>
                <w:b/>
                <w:sz w:val="20"/>
                <w:lang w:val="en-GB"/>
              </w:rPr>
              <w:t>:</w:t>
            </w:r>
            <w:commentRangeEnd w:id="4"/>
            <w:r w:rsidR="00FF2C5B">
              <w:rPr>
                <w:rStyle w:val="Odwoaniedokomentarza"/>
              </w:rPr>
              <w:commentReference w:id="4"/>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commentRangeStart w:id="5"/>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commentRangeEnd w:id="5"/>
            <w:r w:rsidR="00FF2C5B">
              <w:rPr>
                <w:rStyle w:val="Odwoaniedokomentarza"/>
              </w:rPr>
              <w:commentReference w:id="5"/>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commentRangeStart w:id="6"/>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commentRangeEnd w:id="6"/>
            <w:r w:rsidR="00DE7F0B">
              <w:rPr>
                <w:rStyle w:val="Odwoaniedokomentarza"/>
              </w:rPr>
              <w:commentReference w:id="6"/>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commentRangeStart w:id="7"/>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commentRangeEnd w:id="7"/>
            <w:r w:rsidR="00DE7F0B">
              <w:rPr>
                <w:rStyle w:val="Odwoaniedokomentarza"/>
              </w:rPr>
              <w:commentReference w:id="7"/>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gnieszka Możejko" w:date="2021-03-08T14:48:00Z" w:initials="AM">
    <w:p w14:paraId="3931186B" w14:textId="7845C1E7" w:rsidR="00BB572F" w:rsidRDefault="00BB572F">
      <w:pPr>
        <w:pStyle w:val="Tekstkomentarza"/>
      </w:pPr>
      <w:r>
        <w:rPr>
          <w:rStyle w:val="Odwoaniedokomentarza"/>
        </w:rPr>
        <w:annotationRef/>
      </w:r>
      <w:r>
        <w:t>W nagłowku należy wskazań imie i nazwisko</w:t>
      </w:r>
    </w:p>
  </w:comment>
  <w:comment w:id="1" w:author="Agnieszka Możejko" w:date="2021-03-08T14:48:00Z" w:initials="AM">
    <w:p w14:paraId="0C477F3E" w14:textId="587AA419" w:rsidR="00BB572F" w:rsidRDefault="00BB572F">
      <w:pPr>
        <w:pStyle w:val="Tekstkomentarza"/>
      </w:pPr>
      <w:r>
        <w:rPr>
          <w:rStyle w:val="Odwoaniedokomentarza"/>
        </w:rPr>
        <w:annotationRef/>
      </w:r>
      <w:r>
        <w:t>Tabele powyżej należy sformatowac tak, aby informacja o instrukcji nzalazła się na pierwszej stronie dokumentu</w:t>
      </w:r>
    </w:p>
  </w:comment>
  <w:comment w:id="2" w:author="Agnieszka Możejko" w:date="2021-03-08T14:51:00Z" w:initials="AM">
    <w:p w14:paraId="42B7D2CE" w14:textId="02BE6531" w:rsidR="00BB572F" w:rsidRDefault="00BB572F">
      <w:pPr>
        <w:pStyle w:val="Tekstkomentarza"/>
      </w:pPr>
      <w:r>
        <w:rPr>
          <w:rStyle w:val="Odwoaniedokomentarza"/>
        </w:rPr>
        <w:annotationRef/>
      </w:r>
      <w:r>
        <w:t xml:space="preserve">Celem głownym wyjazdu jest podniesienie kwalifikacji zawodowych. Przykładowe szczegółowe cele wyjazdu: wzrost poziomu wiedzy na temat.., wzrost umiejętności laboratoryjnych dot...wzrost umiejętności organizacji pracy w...wzrost umiejętności językowych, wzrost umiejętności pracy w zespole międzynarodowym... </w:t>
      </w:r>
    </w:p>
  </w:comment>
  <w:comment w:id="3" w:author="Agnieszka Możejko" w:date="2021-03-08T14:55:00Z" w:initials="AM">
    <w:p w14:paraId="25AAA910" w14:textId="42AD44FD" w:rsidR="00BB572F" w:rsidRDefault="00BB572F">
      <w:pPr>
        <w:pStyle w:val="Tekstkomentarza"/>
      </w:pPr>
      <w:r>
        <w:rPr>
          <w:rStyle w:val="Odwoaniedokomentarza"/>
        </w:rPr>
        <w:annotationRef/>
      </w:r>
      <w:r>
        <w:t>W kotekście strategii umiedzynarodowienia instytutu: transfer wiedzy i innowacji związanych z ekspertyzą instytu, wymiana dobrych praktyk w zakresie..</w:t>
      </w:r>
      <w:r w:rsidR="00FF2C5B">
        <w:t xml:space="preserve">, rozwój programów kształcenia z wykorzystaniem umiejętności banytych podczas wyjazdu,  </w:t>
      </w:r>
      <w:r>
        <w:t xml:space="preserve">promocja ekspertyzy instytutu za granicą, </w:t>
      </w:r>
      <w:r w:rsidR="00FF2C5B">
        <w:t>rozwój współpracy naukowej/publikacyjnej, wzrost mobilności międzynarodowej poprzez zachęcenie studentów i pracowników instytucji partnerskiej do pryzjadu do IGC PAN</w:t>
      </w:r>
    </w:p>
  </w:comment>
  <w:comment w:id="4" w:author="Agnieszka Możejko" w:date="2021-03-08T15:00:00Z" w:initials="AM">
    <w:p w14:paraId="0ABC97D9" w14:textId="0225D53C" w:rsidR="00FF2C5B" w:rsidRDefault="00FF2C5B">
      <w:pPr>
        <w:pStyle w:val="Tekstkomentarza"/>
      </w:pPr>
      <w:r>
        <w:rPr>
          <w:rStyle w:val="Odwoaniedokomentarza"/>
        </w:rPr>
        <w:annotationRef/>
      </w:r>
      <w:r>
        <w:t>Szczegółość co do dnia pobytu lub zakresu działań podejmowanych</w:t>
      </w:r>
    </w:p>
  </w:comment>
  <w:comment w:id="5" w:author="Agnieszka Możejko" w:date="2021-03-08T15:01:00Z" w:initials="AM">
    <w:p w14:paraId="19A1A3A1" w14:textId="6C88A31E" w:rsidR="00FF2C5B" w:rsidRDefault="00FF2C5B">
      <w:pPr>
        <w:pStyle w:val="Tekstkomentarza"/>
      </w:pPr>
      <w:r>
        <w:rPr>
          <w:rStyle w:val="Odwoaniedokomentarza"/>
        </w:rPr>
        <w:annotationRef/>
      </w:r>
      <w:r>
        <w:t>Efekty związane z celem programu : podniesienie poziomu wiedzy z zakresu, podniesienie kompetencji, poznanie technik, poznanie protokołów, procesów, standardów, wzrost umiejetności językowych, wzrost umiejętności w zakresie, wymiana wiedzy nt., poznanie zasad fukcjonowania instytucji w zakresie, poznanie procedur obowiązujących w...</w:t>
      </w:r>
    </w:p>
  </w:comment>
  <w:comment w:id="6" w:author="Agnieszka Możejko" w:date="2021-03-08T15:04:00Z" w:initials="AM">
    <w:p w14:paraId="181BCE19" w14:textId="05F6B678" w:rsidR="00DE7F0B" w:rsidRDefault="00DE7F0B">
      <w:pPr>
        <w:pStyle w:val="Tekstkomentarza"/>
      </w:pPr>
      <w:r>
        <w:rPr>
          <w:rStyle w:val="Odwoaniedokomentarza"/>
        </w:rPr>
        <w:annotationRef/>
      </w:r>
      <w:r>
        <w:t>Podpis uczestnika</w:t>
      </w:r>
    </w:p>
  </w:comment>
  <w:comment w:id="7" w:author="Agnieszka Możejko" w:date="2021-03-08T15:04:00Z" w:initials="AM">
    <w:p w14:paraId="4B6D923B" w14:textId="72EFE2BD" w:rsidR="00DE7F0B" w:rsidRDefault="00DE7F0B">
      <w:pPr>
        <w:pStyle w:val="Tekstkomentarza"/>
      </w:pPr>
      <w:r>
        <w:rPr>
          <w:rStyle w:val="Odwoaniedokomentarza"/>
        </w:rPr>
        <w:annotationRef/>
      </w:r>
      <w:r>
        <w:t>Podpis dyrektora instytutu</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31186B" w15:done="0"/>
  <w15:commentEx w15:paraId="0C477F3E" w15:done="0"/>
  <w15:commentEx w15:paraId="42B7D2CE" w15:done="0"/>
  <w15:commentEx w15:paraId="25AAA910" w15:done="0"/>
  <w15:commentEx w15:paraId="0ABC97D9" w15:done="0"/>
  <w15:commentEx w15:paraId="19A1A3A1" w15:done="0"/>
  <w15:commentEx w15:paraId="181BCE19" w15:done="0"/>
  <w15:commentEx w15:paraId="4B6D923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AD76" w14:textId="77777777" w:rsidR="00E72317" w:rsidRDefault="00E72317">
      <w:r>
        <w:separator/>
      </w:r>
    </w:p>
  </w:endnote>
  <w:endnote w:type="continuationSeparator" w:id="0">
    <w:p w14:paraId="6A2E9B49" w14:textId="77777777" w:rsidR="00E72317" w:rsidRDefault="00E7231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B650D00" w:rsidR="009F32D0" w:rsidRDefault="009F32D0">
        <w:pPr>
          <w:pStyle w:val="Stopka"/>
          <w:jc w:val="center"/>
        </w:pPr>
        <w:r>
          <w:fldChar w:fldCharType="begin"/>
        </w:r>
        <w:r>
          <w:instrText xml:space="preserve"> PAGE   \* MERGEFORMAT </w:instrText>
        </w:r>
        <w:r>
          <w:fldChar w:fldCharType="separate"/>
        </w:r>
        <w:r w:rsidR="00DE7F0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7EA1" w14:textId="77777777" w:rsidR="00E72317" w:rsidRDefault="00E72317">
      <w:r>
        <w:separator/>
      </w:r>
    </w:p>
  </w:footnote>
  <w:footnote w:type="continuationSeparator" w:id="0">
    <w:p w14:paraId="18BB1DD8" w14:textId="77777777" w:rsidR="00E72317" w:rsidRDefault="00E72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5"/>
  </w:num>
  <w:num w:numId="35">
    <w:abstractNumId w:val="16"/>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ożejko">
    <w15:presenceInfo w15:providerId="None" w15:userId="Agnieszka Możej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572F"/>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E7F0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317"/>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2C5B"/>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igcz.pozna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5F02BF69-5A8E-4E1B-95C5-C39F9C58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406</Words>
  <Characters>2315</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Możejko</cp:lastModifiedBy>
  <cp:revision>3</cp:revision>
  <cp:lastPrinted>2013-11-06T08:46:00Z</cp:lastPrinted>
  <dcterms:created xsi:type="dcterms:W3CDTF">2021-03-08T14:03:00Z</dcterms:created>
  <dcterms:modified xsi:type="dcterms:W3CDTF">2021-03-08T14:04:00Z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